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32" w:rsidRDefault="008D0119" w:rsidP="008D01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-BoldMT" w:eastAsia="TimesNewRomanPS-BoldMT" w:hAnsi="TimesNewRomanPS-BoldMT" w:cs="TimesNewRomanPS-BoldMT"/>
          <w:b/>
          <w:bCs/>
          <w:noProof/>
          <w:color w:val="000000"/>
          <w:sz w:val="42"/>
          <w:szCs w:val="42"/>
          <w:lang w:eastAsia="ru-RU"/>
        </w:rPr>
        <w:drawing>
          <wp:inline distT="0" distB="0" distL="0" distR="0">
            <wp:extent cx="6300470" cy="8619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ный план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119" w:rsidRDefault="008D0119">
      <w:pP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zh-CN" w:bidi="ar"/>
        </w:rPr>
      </w:pPr>
    </w:p>
    <w:p w:rsidR="003A3232" w:rsidRDefault="002D5527">
      <w:pPr>
        <w:rPr>
          <w:sz w:val="28"/>
          <w:szCs w:val="28"/>
        </w:rPr>
      </w:pPr>
      <w:bookmarkStart w:id="0" w:name="_GoBack"/>
      <w:bookmarkEnd w:id="0"/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zh-CN" w:bidi="ar"/>
        </w:rPr>
        <w:lastRenderedPageBreak/>
        <w:t xml:space="preserve">1. Пояснительная записка к учебному плану </w:t>
      </w:r>
    </w:p>
    <w:p w:rsidR="003A3232" w:rsidRPr="002D5527" w:rsidRDefault="003A3232">
      <w:pP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</w:pPr>
    </w:p>
    <w:p w:rsidR="003A3232" w:rsidRDefault="002D5527">
      <w:pPr>
        <w:numPr>
          <w:ilvl w:val="1"/>
          <w:numId w:val="1"/>
        </w:numP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  <w:t xml:space="preserve">Нормативная база </w:t>
      </w:r>
    </w:p>
    <w:p w:rsidR="003A3232" w:rsidRDefault="002D5527">
      <w:pPr>
        <w:spacing w:after="0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 МБОУ СОШ №56 г. Брянска разработан в соответствии с:</w:t>
      </w:r>
    </w:p>
    <w:p w:rsidR="003A3232" w:rsidRDefault="002D5527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1.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Федеральным Законом от 29.12.2012 № 273-ФЗ «Об образовании в Российской Федерации»;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2.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3.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</w:t>
      </w:r>
    </w:p>
    <w:p w:rsidR="003A3232" w:rsidRDefault="002D5527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V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IX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классов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образовательных организаций);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                    4.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№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287 (для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V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IX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классов образовательных организаций);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5.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17.05.2012 № 413 (с изм. от 12.08.2022 № 732) (далее – ФГОС среднего общего образования) (для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X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– 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) классов образовательных организаций);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                    6.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Санитарны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ми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правила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ми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                                                                7.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Санитарны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ми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правила и норм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ами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среды обитания», утвержденных постановлением Главного государственного санитарного врача Российской Федерации от 28.01.2021 №2;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8.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</w:t>
      </w:r>
    </w:p>
    <w:p w:rsidR="003A3232" w:rsidRDefault="002D5527">
      <w:pPr>
        <w:spacing w:after="0" w:line="240" w:lineRule="auto"/>
        <w:rPr>
          <w:rFonts w:ascii="Times New Roman" w:eastAsia="Segoe U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9.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Письмом М</w:t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ar"/>
        </w:rPr>
        <w:t>инистерства просвещения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РФ от 0</w:t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ar"/>
        </w:rPr>
        <w:t>5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ar"/>
        </w:rPr>
        <w:t>7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ar"/>
        </w:rPr>
        <w:t>22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ar"/>
        </w:rPr>
        <w:t>ТВ 1290/03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«О методических рекомендациях по</w:t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организации внеурочной деятельности»;</w:t>
      </w:r>
    </w:p>
    <w:p w:rsidR="003A3232" w:rsidRDefault="002D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       </w:t>
      </w:r>
    </w:p>
    <w:p w:rsidR="003A3232" w:rsidRDefault="002D5527">
      <w:pP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определяет перечень, трудоёмкость, последовательность и распределение по периодам обучения учебных предметов, формы промежуточной аттестации обучающихся, общий объём нагрузки и максимальный объём аудиторной нагрузки обучающихся, и является основной частью основной образовательной программы разработанной школой и реализующей школой через урочную и внеурочную деятельность. </w:t>
      </w:r>
    </w:p>
    <w:p w:rsidR="003A3232" w:rsidRDefault="002D5527"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1.2 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Реализуемые основные общеобразовательные программы </w:t>
      </w:r>
    </w:p>
    <w:p w:rsidR="003A3232" w:rsidRDefault="002D5527">
      <w:pPr>
        <w:spacing w:line="240" w:lineRule="exact"/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lastRenderedPageBreak/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общеобразовательная программа начального общего образования (1-4 классы) ФГОС 2009; </w:t>
      </w:r>
    </w:p>
    <w:p w:rsidR="003A3232" w:rsidRDefault="002D5527">
      <w:pPr>
        <w:spacing w:line="240" w:lineRule="exact"/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общеобразовательная программа начального общего образования (1-4 классы) ФГОС 2021; </w:t>
      </w:r>
    </w:p>
    <w:p w:rsidR="003A3232" w:rsidRDefault="002D5527">
      <w:pPr>
        <w:spacing w:line="240" w:lineRule="exact"/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общеобразовательная программа основного общего образования (5-9 классы) ФГОС 2010; </w:t>
      </w:r>
    </w:p>
    <w:p w:rsidR="003A3232" w:rsidRDefault="002D5527">
      <w:pPr>
        <w:spacing w:line="240" w:lineRule="exact"/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общеобразовательная программа основного общего образования (5-9 классы) ФГОС 2021 </w:t>
      </w:r>
    </w:p>
    <w:p w:rsidR="003A3232" w:rsidRPr="002D5527" w:rsidRDefault="002D5527">
      <w:pPr>
        <w:spacing w:line="240" w:lineRule="exac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общеобразовательная программа среднего общего образования (10-11 классы) ФГОС 2010</w:t>
      </w:r>
    </w:p>
    <w:p w:rsidR="003A3232" w:rsidRDefault="002D5527">
      <w:pPr>
        <w:spacing w:line="240" w:lineRule="exact"/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общеобразовательная программа среднего общего образования (10-11 классы) ФГОС 20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22</w:t>
      </w:r>
    </w:p>
    <w:p w:rsidR="003A3232" w:rsidRPr="002D5527" w:rsidRDefault="003A3232">
      <w:pPr>
        <w:spacing w:line="240" w:lineRule="exac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:rsidR="003A3232" w:rsidRDefault="003A323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A3232" w:rsidRDefault="002D5527">
      <w:pPr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образования.</w:t>
      </w:r>
    </w:p>
    <w:p w:rsidR="003A3232" w:rsidRDefault="002D5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Пояснительная записка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Учебный план реализуется в соответствии с образовательной программы начальной школы. 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 1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-2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классах учебный план реализуется в соответствии с требованиями ФГОС начального общего образования 2021. 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3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–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4 классах учебный план реализуется в соответствии с требованиями ФГОС основного общего образования 2009. </w:t>
      </w:r>
    </w:p>
    <w:p w:rsidR="003A3232" w:rsidRDefault="002D5527">
      <w:pPr>
        <w:jc w:val="both"/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Учебный план обеспечивает выполнение гигиенических требований к режиму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образовательного процесса, установленных в Санитарных правилах и нормах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и Санитарных правилах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28, и предусматривает: </w:t>
      </w:r>
    </w:p>
    <w:p w:rsidR="003A3232" w:rsidRPr="002D5527" w:rsidRDefault="002D5527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четырёхлетний срок освоения образовательных программ начального общего образования для 1- 4 классов; </w:t>
      </w:r>
    </w:p>
    <w:p w:rsidR="003A3232" w:rsidRDefault="002D5527">
      <w:pPr>
        <w:spacing w:after="0" w:line="240" w:lineRule="atLeast"/>
        <w:rPr>
          <w:sz w:val="24"/>
          <w:szCs w:val="24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2-4 классов составляет 34 недели, в первом классе 33недели;                                                                                                                                   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продолжительность каникул в течение учебного года составляет не менее 30 календарных дней,  для обучающихся в 1-ом классе – дополнительные недельные каникулы в феврале;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                                           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для обучающихся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– 4 классов устанавливается 5-тидневный режим работы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;                                        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режим работы ГПД: с понедельника по пятницу до 18:00 ; </w:t>
      </w:r>
    </w:p>
    <w:p w:rsidR="003A3232" w:rsidRDefault="002D5527">
      <w:pPr>
        <w:spacing w:after="0" w:line="240" w:lineRule="exact"/>
        <w:rPr>
          <w:sz w:val="24"/>
          <w:szCs w:val="24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образовательная недельная нагрузка равномерно распределяется в течение учебной недели: для обучающихся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классов – не превышает 4 уроков, один раз в неделю – не более 5 уроков, за счёт урока физической культуры; для обучающихся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II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IV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классов – 2 дня в неделю – по 4 урока, 3 дня в неделю – по 5 уроков; </w:t>
      </w:r>
    </w:p>
    <w:p w:rsidR="003A3232" w:rsidRDefault="002D5527">
      <w:pPr>
        <w:spacing w:after="0"/>
        <w:rPr>
          <w:sz w:val="24"/>
          <w:szCs w:val="24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домашние задания даются обучающимся с учетом возможности их выполнения в следующих пределах: в 1-м – до 1,0 ч, во 2-3-м – до 1,5 ч, в 4-м – до 2 ч (по всем предметам)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.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Между учебными часами предусмотрены перемены от 10 до 20 минут с учетом времени посещения обучающимися столовой. Продолжительность уроков </w:t>
      </w:r>
      <w:r>
        <w:rPr>
          <w:rFonts w:ascii="Times New Roman" w:hAnsi="Times New Roman" w:cs="Times New Roman"/>
          <w:sz w:val="24"/>
          <w:szCs w:val="24"/>
        </w:rPr>
        <w:t xml:space="preserve">в 1 классе в 1 четверти 3 </w:t>
      </w:r>
      <w:r>
        <w:rPr>
          <w:rFonts w:ascii="Times New Roman" w:hAnsi="Times New Roman" w:cs="Times New Roman"/>
          <w:sz w:val="24"/>
          <w:szCs w:val="24"/>
        </w:rPr>
        <w:lastRenderedPageBreak/>
        <w:t>урока по 35 минут, во 2-й четверти  4 урока по 35 минут, во втором полугодии уроки по 40 минут. Во 2-4 классах продолжительность уроков по 40 минут.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</w:p>
    <w:p w:rsidR="003A3232" w:rsidRPr="002D5527" w:rsidRDefault="002D552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Данный учебный план обеспечивает преемственность в организации учебной деятельности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единство образовательного пространства Российской Федерации 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Брянска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, гарантирует овладение обучающимися необходимым минимумом знаний, умений, навыков, которые позволят ребёнку продолжить образование на следующем уровне. </w:t>
      </w:r>
    </w:p>
    <w:p w:rsidR="003A3232" w:rsidRPr="002D5527" w:rsidRDefault="003A3232">
      <w:pP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</w:pPr>
    </w:p>
    <w:p w:rsidR="003A3232" w:rsidRPr="002D5527" w:rsidRDefault="002D5527">
      <w:pP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2.2 Годовой учебный план для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  <w:t>III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-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  <w:t>IV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 классов </w:t>
      </w:r>
    </w:p>
    <w:p w:rsidR="003A3232" w:rsidRDefault="002D5527">
      <w:pPr>
        <w:rPr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ФГОС 2009,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3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-4 классы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</w:p>
    <w:tbl>
      <w:tblPr>
        <w:tblpPr w:leftFromText="180" w:rightFromText="180" w:vertAnchor="text" w:horzAnchor="margin" w:tblpXSpec="center" w:tblpY="35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2195"/>
        <w:gridCol w:w="2255"/>
        <w:gridCol w:w="1306"/>
        <w:gridCol w:w="1305"/>
        <w:gridCol w:w="1306"/>
        <w:gridCol w:w="1309"/>
      </w:tblGrid>
      <w:tr w:rsidR="003A3232">
        <w:trPr>
          <w:jc w:val="center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а,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а, 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а, б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а, б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A3232">
        <w:trPr>
          <w:jc w:val="center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3232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A3232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3232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rPr>
          <w:jc w:val="center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3232">
        <w:trPr>
          <w:trHeight w:val="376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3A3232">
        <w:trPr>
          <w:trHeight w:val="376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rPr>
          <w:trHeight w:val="376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</w:tbl>
    <w:p w:rsidR="003A3232" w:rsidRDefault="003A3232">
      <w:pP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</w:pPr>
    </w:p>
    <w:p w:rsidR="003A3232" w:rsidRDefault="003A3232">
      <w:pP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</w:pPr>
    </w:p>
    <w:p w:rsidR="003A3232" w:rsidRDefault="002D5527"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2.3 Недельный учебный план для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  <w:t>III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-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  <w:t>IV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 классов</w:t>
      </w:r>
    </w:p>
    <w:p w:rsidR="003A3232" w:rsidRPr="002D5527" w:rsidRDefault="003A3232">
      <w:pP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ФГОС 2009,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3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-4 классы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</w:p>
    <w:tbl>
      <w:tblPr>
        <w:tblpPr w:leftFromText="180" w:rightFromText="180" w:vertAnchor="text" w:horzAnchor="margin" w:tblpXSpec="center" w:tblpY="35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2195"/>
        <w:gridCol w:w="2279"/>
        <w:gridCol w:w="1299"/>
        <w:gridCol w:w="1302"/>
        <w:gridCol w:w="1298"/>
        <w:gridCol w:w="1303"/>
      </w:tblGrid>
      <w:tr w:rsidR="003A3232">
        <w:trPr>
          <w:jc w:val="center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а, 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а, б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а, б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а, б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232">
        <w:trPr>
          <w:jc w:val="center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  <w:r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232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rPr>
          <w:jc w:val="center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rPr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rPr>
          <w:trHeight w:val="376"/>
          <w:jc w:val="center"/>
        </w:trPr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A3232">
        <w:trPr>
          <w:trHeight w:val="376"/>
          <w:jc w:val="center"/>
        </w:trPr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rPr>
          <w:trHeight w:val="376"/>
          <w:jc w:val="center"/>
        </w:trPr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3A3232" w:rsidRDefault="003A3232">
      <w:pP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</w:pPr>
    </w:p>
    <w:p w:rsidR="003A3232" w:rsidRDefault="002D5527">
      <w:pP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2.4 Особенности учебного плана </w:t>
      </w:r>
    </w:p>
    <w:p w:rsidR="003A3232" w:rsidRPr="002D5527" w:rsidRDefault="002D5527">
      <w:pP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2D552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для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III</w:t>
      </w:r>
      <w:r w:rsidRPr="002D552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–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IV</w:t>
      </w:r>
      <w:r w:rsidRPr="002D552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классов, ФГОС 2009 </w:t>
      </w:r>
    </w:p>
    <w:p w:rsidR="003A3232" w:rsidRDefault="002D5527">
      <w:pPr>
        <w:spacing w:line="240" w:lineRule="auto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Обязательная часть                                                                                                                                        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  <w:lang w:eastAsia="zh-CN" w:bidi="ar"/>
        </w:rPr>
        <w:t>3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-4 классы по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17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час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ов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за год, соответственно по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0,5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час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в неделю в каждом классе, 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предметных областей «Родной язык и литературное  чтение на родном языке».</w:t>
      </w: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 w:rsidRPr="002D552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Деление классов на группы </w:t>
      </w:r>
    </w:p>
    <w:p w:rsidR="003A3232" w:rsidRDefault="002D5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При изучении иностранного языка предусмотрено деление класса на две группы (при </w:t>
      </w:r>
    </w:p>
    <w:p w:rsidR="003A3232" w:rsidRDefault="002D5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наполняемости класса 25 человек). </w:t>
      </w:r>
    </w:p>
    <w:p w:rsidR="003A3232" w:rsidRDefault="003A32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232" w:rsidRDefault="002D55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 Внеурочная деятельность.</w:t>
      </w: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 НОО внеурочная деятельность организуется по направлениям развития личности (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социальное, творческое, интеллектуальное, общекультурное, физическое, гражданско-патриотическое </w:t>
      </w:r>
      <w:r>
        <w:rPr>
          <w:rFonts w:ascii="Times New Roman" w:hAnsi="Times New Roman" w:cs="Times New Roman"/>
          <w:sz w:val="24"/>
          <w:szCs w:val="24"/>
        </w:rPr>
        <w:t>). Региональный компонент модульного курса «Брянский край» в 1-4 классах реализуется через внеурочную деятельность учащихся.</w:t>
      </w:r>
    </w:p>
    <w:p w:rsidR="003A3232" w:rsidRDefault="002D5527">
      <w:pPr>
        <w:pStyle w:val="af0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курс «Азбука родного края»</w:t>
      </w:r>
    </w:p>
    <w:p w:rsidR="003A3232" w:rsidRDefault="002D5527">
      <w:pPr>
        <w:pStyle w:val="af0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курс «Природа родного края»</w:t>
      </w:r>
    </w:p>
    <w:p w:rsidR="003A3232" w:rsidRDefault="002D5527">
      <w:pPr>
        <w:pStyle w:val="af0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курс «История родного края»</w:t>
      </w:r>
    </w:p>
    <w:p w:rsidR="003A3232" w:rsidRDefault="002D5527">
      <w:pPr>
        <w:pStyle w:val="af0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курс « Культура родного края»</w:t>
      </w:r>
    </w:p>
    <w:p w:rsidR="003A3232" w:rsidRDefault="003A3232">
      <w:pPr>
        <w:pStyle w:val="af0"/>
        <w:spacing w:after="0"/>
        <w:ind w:left="1429"/>
        <w:rPr>
          <w:rFonts w:ascii="Times New Roman" w:hAnsi="Times New Roman" w:cs="Times New Roman"/>
          <w:sz w:val="24"/>
          <w:szCs w:val="24"/>
        </w:rPr>
      </w:pP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в 1,2,3,4 классах осуществляется по следующим направлениям:</w:t>
      </w:r>
    </w:p>
    <w:tbl>
      <w:tblPr>
        <w:tblStyle w:val="af4"/>
        <w:tblW w:w="10138" w:type="dxa"/>
        <w:tblLayout w:type="fixed"/>
        <w:tblLook w:val="04A0" w:firstRow="1" w:lastRow="0" w:firstColumn="1" w:lastColumn="0" w:noHBand="0" w:noVBand="1"/>
      </w:tblPr>
      <w:tblGrid>
        <w:gridCol w:w="4149"/>
        <w:gridCol w:w="3849"/>
        <w:gridCol w:w="858"/>
        <w:gridCol w:w="1282"/>
      </w:tblGrid>
      <w:tr w:rsidR="003A3232">
        <w:tc>
          <w:tcPr>
            <w:tcW w:w="414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49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8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82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A3232">
        <w:tc>
          <w:tcPr>
            <w:tcW w:w="10137" w:type="dxa"/>
            <w:gridSpan w:val="4"/>
          </w:tcPr>
          <w:p w:rsidR="003A3232" w:rsidRDefault="002D5527">
            <w:pPr>
              <w:widowControl w:val="0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Часть, обязательная для всех обучающихся</w:t>
            </w:r>
          </w:p>
          <w:p w:rsidR="003A3232" w:rsidRDefault="003A3232">
            <w:pPr>
              <w:widowControl w:val="0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3A3232">
        <w:tc>
          <w:tcPr>
            <w:tcW w:w="4148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3849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1282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48" w:type="dxa"/>
          </w:tcPr>
          <w:p w:rsidR="003A3232" w:rsidRDefault="002D5527">
            <w:pPr>
              <w:widowControl w:val="0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                                     (функц. грамотность)</w:t>
            </w:r>
          </w:p>
        </w:tc>
        <w:tc>
          <w:tcPr>
            <w:tcW w:w="3849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Мы любим русский язык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1282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48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(профориентационное)</w:t>
            </w:r>
          </w:p>
        </w:tc>
        <w:tc>
          <w:tcPr>
            <w:tcW w:w="3849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хороши, все профессии важны.</w:t>
            </w:r>
          </w:p>
        </w:tc>
        <w:tc>
          <w:tcPr>
            <w:tcW w:w="85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1282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10137" w:type="dxa"/>
            <w:gridSpan w:val="4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A3232">
        <w:tc>
          <w:tcPr>
            <w:tcW w:w="4148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49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 добро на радость людям</w:t>
            </w:r>
          </w:p>
        </w:tc>
        <w:tc>
          <w:tcPr>
            <w:tcW w:w="85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1282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48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3849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край. Азбука родного края</w:t>
            </w:r>
          </w:p>
        </w:tc>
        <w:tc>
          <w:tcPr>
            <w:tcW w:w="85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1282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48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49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этикета</w:t>
            </w:r>
          </w:p>
        </w:tc>
        <w:tc>
          <w:tcPr>
            <w:tcW w:w="85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1282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48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</w:tc>
        <w:tc>
          <w:tcPr>
            <w:tcW w:w="3849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подвижных игр</w:t>
            </w:r>
          </w:p>
        </w:tc>
        <w:tc>
          <w:tcPr>
            <w:tcW w:w="85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1282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48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49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</w:tr>
    </w:tbl>
    <w:p w:rsidR="003A3232" w:rsidRDefault="003A323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682" w:type="dxa"/>
        <w:tblLayout w:type="fixed"/>
        <w:tblLook w:val="04A0" w:firstRow="1" w:lastRow="0" w:firstColumn="1" w:lastColumn="0" w:noHBand="0" w:noVBand="1"/>
      </w:tblPr>
      <w:tblGrid>
        <w:gridCol w:w="4341"/>
        <w:gridCol w:w="4163"/>
        <w:gridCol w:w="914"/>
        <w:gridCol w:w="1264"/>
      </w:tblGrid>
      <w:tr w:rsidR="003A3232">
        <w:tc>
          <w:tcPr>
            <w:tcW w:w="4340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16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4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4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A3232">
        <w:tc>
          <w:tcPr>
            <w:tcW w:w="10681" w:type="dxa"/>
            <w:gridSpan w:val="4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Часть, обязательная для всех обучающихся</w:t>
            </w:r>
          </w:p>
        </w:tc>
      </w:tr>
      <w:tr w:rsidR="003A3232">
        <w:tc>
          <w:tcPr>
            <w:tcW w:w="4340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416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126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40" w:type="dxa"/>
          </w:tcPr>
          <w:p w:rsidR="003A3232" w:rsidRDefault="002D5527">
            <w:pPr>
              <w:widowControl w:val="0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                     (функц. грамотность)</w:t>
            </w:r>
          </w:p>
        </w:tc>
        <w:tc>
          <w:tcPr>
            <w:tcW w:w="416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Мы любим русский язык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126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40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(профориентационное)</w:t>
            </w:r>
          </w:p>
        </w:tc>
        <w:tc>
          <w:tcPr>
            <w:tcW w:w="416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хороши, все профессии важны.</w:t>
            </w:r>
          </w:p>
        </w:tc>
        <w:tc>
          <w:tcPr>
            <w:tcW w:w="91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126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10681" w:type="dxa"/>
            <w:gridSpan w:val="4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A3232">
        <w:tc>
          <w:tcPr>
            <w:tcW w:w="4340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16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 добро на радость людям</w:t>
            </w:r>
          </w:p>
        </w:tc>
        <w:tc>
          <w:tcPr>
            <w:tcW w:w="91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126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40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416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край. Природа родного края.</w:t>
            </w:r>
          </w:p>
        </w:tc>
        <w:tc>
          <w:tcPr>
            <w:tcW w:w="91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126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40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16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этикета</w:t>
            </w:r>
          </w:p>
        </w:tc>
        <w:tc>
          <w:tcPr>
            <w:tcW w:w="91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126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40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</w:tc>
        <w:tc>
          <w:tcPr>
            <w:tcW w:w="416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подвижных игр</w:t>
            </w:r>
          </w:p>
        </w:tc>
        <w:tc>
          <w:tcPr>
            <w:tcW w:w="91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126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40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63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</w:tr>
    </w:tbl>
    <w:p w:rsidR="003A3232" w:rsidRDefault="003A323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682" w:type="dxa"/>
        <w:tblLayout w:type="fixed"/>
        <w:tblLook w:val="04A0" w:firstRow="1" w:lastRow="0" w:firstColumn="1" w:lastColumn="0" w:noHBand="0" w:noVBand="1"/>
      </w:tblPr>
      <w:tblGrid>
        <w:gridCol w:w="4352"/>
        <w:gridCol w:w="4142"/>
        <w:gridCol w:w="898"/>
        <w:gridCol w:w="1290"/>
      </w:tblGrid>
      <w:tr w:rsidR="003A3232">
        <w:tc>
          <w:tcPr>
            <w:tcW w:w="435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142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8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0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A3232">
        <w:tc>
          <w:tcPr>
            <w:tcW w:w="10681" w:type="dxa"/>
            <w:gridSpan w:val="4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Часть, обязательная для всех обучающихся</w:t>
            </w:r>
          </w:p>
        </w:tc>
      </w:tr>
      <w:tr w:rsidR="003A3232">
        <w:tc>
          <w:tcPr>
            <w:tcW w:w="435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4142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1290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51" w:type="dxa"/>
          </w:tcPr>
          <w:p w:rsidR="003A3232" w:rsidRDefault="002D5527">
            <w:pPr>
              <w:widowControl w:val="0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                     (функц. грамотность)</w:t>
            </w:r>
          </w:p>
        </w:tc>
        <w:tc>
          <w:tcPr>
            <w:tcW w:w="4142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Секреты функциональной грамотности</w:t>
            </w:r>
          </w:p>
        </w:tc>
        <w:tc>
          <w:tcPr>
            <w:tcW w:w="89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1290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5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(профориентационное)</w:t>
            </w:r>
          </w:p>
        </w:tc>
        <w:tc>
          <w:tcPr>
            <w:tcW w:w="4142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хороши, все профессии важны.</w:t>
            </w:r>
          </w:p>
        </w:tc>
        <w:tc>
          <w:tcPr>
            <w:tcW w:w="89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1290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10681" w:type="dxa"/>
            <w:gridSpan w:val="4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A3232">
        <w:tc>
          <w:tcPr>
            <w:tcW w:w="435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142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 добро на радость людям</w:t>
            </w:r>
          </w:p>
        </w:tc>
        <w:tc>
          <w:tcPr>
            <w:tcW w:w="89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1290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5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4142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край. История родного края.</w:t>
            </w:r>
          </w:p>
        </w:tc>
        <w:tc>
          <w:tcPr>
            <w:tcW w:w="89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1290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5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142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этикета</w:t>
            </w:r>
          </w:p>
        </w:tc>
        <w:tc>
          <w:tcPr>
            <w:tcW w:w="89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1290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5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</w:tc>
        <w:tc>
          <w:tcPr>
            <w:tcW w:w="4142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подвижных игр</w:t>
            </w:r>
          </w:p>
        </w:tc>
        <w:tc>
          <w:tcPr>
            <w:tcW w:w="898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1290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35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42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</w:tr>
    </w:tbl>
    <w:p w:rsidR="003A3232" w:rsidRDefault="003A323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138" w:type="dxa"/>
        <w:tblLayout w:type="fixed"/>
        <w:tblLook w:val="04A0" w:firstRow="1" w:lastRow="0" w:firstColumn="1" w:lastColumn="0" w:noHBand="0" w:noVBand="1"/>
      </w:tblPr>
      <w:tblGrid>
        <w:gridCol w:w="4155"/>
        <w:gridCol w:w="3787"/>
        <w:gridCol w:w="905"/>
        <w:gridCol w:w="1291"/>
      </w:tblGrid>
      <w:tr w:rsidR="003A3232">
        <w:tc>
          <w:tcPr>
            <w:tcW w:w="4154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787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5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A3232">
        <w:tc>
          <w:tcPr>
            <w:tcW w:w="10137" w:type="dxa"/>
            <w:gridSpan w:val="4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Часть, обязательная для всех обучающихся</w:t>
            </w:r>
          </w:p>
        </w:tc>
      </w:tr>
      <w:tr w:rsidR="003A3232">
        <w:tc>
          <w:tcPr>
            <w:tcW w:w="4154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3787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129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54" w:type="dxa"/>
          </w:tcPr>
          <w:p w:rsidR="003A3232" w:rsidRDefault="002D5527">
            <w:pPr>
              <w:widowControl w:val="0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                          (функц. грамотность)</w:t>
            </w:r>
          </w:p>
        </w:tc>
        <w:tc>
          <w:tcPr>
            <w:tcW w:w="3787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Секреты функциональной грамотности</w:t>
            </w:r>
          </w:p>
        </w:tc>
        <w:tc>
          <w:tcPr>
            <w:tcW w:w="905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129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54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(профориентационное)</w:t>
            </w:r>
          </w:p>
        </w:tc>
        <w:tc>
          <w:tcPr>
            <w:tcW w:w="3787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хороши, все профессии важны.</w:t>
            </w:r>
          </w:p>
        </w:tc>
        <w:tc>
          <w:tcPr>
            <w:tcW w:w="905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129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10137" w:type="dxa"/>
            <w:gridSpan w:val="4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A3232">
        <w:tc>
          <w:tcPr>
            <w:tcW w:w="4154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787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 добро на радость людям</w:t>
            </w:r>
          </w:p>
        </w:tc>
        <w:tc>
          <w:tcPr>
            <w:tcW w:w="905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129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54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3787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край. Культура родного края</w:t>
            </w:r>
          </w:p>
        </w:tc>
        <w:tc>
          <w:tcPr>
            <w:tcW w:w="905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129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54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787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этикета</w:t>
            </w:r>
          </w:p>
        </w:tc>
        <w:tc>
          <w:tcPr>
            <w:tcW w:w="905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129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54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</w:tc>
        <w:tc>
          <w:tcPr>
            <w:tcW w:w="3787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подвижных игр</w:t>
            </w:r>
          </w:p>
        </w:tc>
        <w:tc>
          <w:tcPr>
            <w:tcW w:w="905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129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4154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87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</w:tr>
    </w:tbl>
    <w:p w:rsidR="003A3232" w:rsidRDefault="002D55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3232" w:rsidRDefault="003A32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232" w:rsidRDefault="002D552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Формы промежуточной аттестации.</w:t>
      </w:r>
    </w:p>
    <w:tbl>
      <w:tblPr>
        <w:tblStyle w:val="af4"/>
        <w:tblW w:w="10138" w:type="dxa"/>
        <w:tblLayout w:type="fixed"/>
        <w:tblLook w:val="04A0" w:firstRow="1" w:lastRow="0" w:firstColumn="1" w:lastColumn="0" w:noHBand="0" w:noVBand="1"/>
      </w:tblPr>
      <w:tblGrid>
        <w:gridCol w:w="2094"/>
        <w:gridCol w:w="3403"/>
        <w:gridCol w:w="1554"/>
        <w:gridCol w:w="979"/>
        <w:gridCol w:w="977"/>
        <w:gridCol w:w="1131"/>
      </w:tblGrid>
      <w:tr w:rsidR="003A3232">
        <w:trPr>
          <w:trHeight w:val="135"/>
        </w:trPr>
        <w:tc>
          <w:tcPr>
            <w:tcW w:w="2093" w:type="dxa"/>
            <w:vMerge w:val="restart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03" w:type="dxa"/>
            <w:vMerge w:val="restart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641" w:type="dxa"/>
            <w:gridSpan w:val="4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3A3232">
        <w:trPr>
          <w:trHeight w:val="135"/>
        </w:trPr>
        <w:tc>
          <w:tcPr>
            <w:tcW w:w="2093" w:type="dxa"/>
            <w:vMerge/>
            <w:vAlign w:val="center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232">
        <w:tc>
          <w:tcPr>
            <w:tcW w:w="2093" w:type="dxa"/>
            <w:vMerge w:val="restart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403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087" w:type="dxa"/>
            <w:gridSpan w:val="3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A3232">
        <w:tc>
          <w:tcPr>
            <w:tcW w:w="2093" w:type="dxa"/>
            <w:vMerge/>
            <w:vAlign w:val="center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41" w:type="dxa"/>
            <w:gridSpan w:val="4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3A3232">
        <w:tc>
          <w:tcPr>
            <w:tcW w:w="2093" w:type="dxa"/>
            <w:vMerge/>
            <w:vAlign w:val="center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4" w:type="dxa"/>
            <w:vAlign w:val="center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A3232">
        <w:tc>
          <w:tcPr>
            <w:tcW w:w="2093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3" w:type="dxa"/>
            <w:vAlign w:val="center"/>
          </w:tcPr>
          <w:p w:rsidR="003A3232" w:rsidRDefault="002D5527">
            <w:pPr>
              <w:widowControl w:val="0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1" w:type="dxa"/>
            <w:gridSpan w:val="4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A3232">
        <w:tc>
          <w:tcPr>
            <w:tcW w:w="2093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403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4" w:type="dxa"/>
            <w:vAlign w:val="center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3A3232">
        <w:tc>
          <w:tcPr>
            <w:tcW w:w="2093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3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54" w:type="dxa"/>
            <w:vAlign w:val="center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A3232">
        <w:tc>
          <w:tcPr>
            <w:tcW w:w="2093" w:type="dxa"/>
            <w:vMerge w:val="restart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3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1" w:type="dxa"/>
            <w:gridSpan w:val="4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A3232">
        <w:tc>
          <w:tcPr>
            <w:tcW w:w="2093" w:type="dxa"/>
            <w:vMerge/>
            <w:vAlign w:val="center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41" w:type="dxa"/>
            <w:gridSpan w:val="4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3A3232">
        <w:tc>
          <w:tcPr>
            <w:tcW w:w="2093" w:type="dxa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3" w:type="dxa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1" w:type="dxa"/>
            <w:gridSpan w:val="4"/>
            <w:vAlign w:val="center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3A3232">
        <w:tc>
          <w:tcPr>
            <w:tcW w:w="2093" w:type="dxa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3" w:type="dxa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41" w:type="dxa"/>
            <w:gridSpan w:val="4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физической подготовки учащихся  (скоростные способности, выносливость, сила)</w:t>
            </w:r>
          </w:p>
        </w:tc>
      </w:tr>
    </w:tbl>
    <w:p w:rsidR="003A3232" w:rsidRDefault="003A32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3232" w:rsidRDefault="003A32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3232" w:rsidRDefault="002D5527">
      <w:pPr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образования.</w:t>
      </w: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 w:rsidRPr="002D552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3.1. Пояснительная записка </w:t>
      </w: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Основное общее образование призвано формировать опыт самопознания, самореализации, </w:t>
      </w: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индивидуального и коллективного действия, на основе которого может быть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осуществлено </w:t>
      </w: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 </w:t>
      </w: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 w:rsidRPr="002D552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Учебный план для 5 – 9 классов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ориентирован на 5-летний нормативный срок освоения </w:t>
      </w:r>
    </w:p>
    <w:p w:rsidR="003A3232" w:rsidRPr="002D5527" w:rsidRDefault="002D552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образовательных программ основного общего образования. </w:t>
      </w:r>
    </w:p>
    <w:p w:rsidR="003A3232" w:rsidRPr="002D5527" w:rsidRDefault="002D552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Продолжительность учебного года  3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4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учебных недел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 в 5,9 классах, 35 учебных недель в 6-8 классах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3A3232" w:rsidRPr="002D5527" w:rsidRDefault="002D552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Для обучающихся 5 - 9 классов устанавливается 5-дневный режим работы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.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</w:p>
    <w:p w:rsidR="003A3232" w:rsidRPr="002D5527" w:rsidRDefault="002D552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Между началом внеурочных занятий и последним уроком рекомендуется устраивать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перерыв продолжительностью не менее 45 минут. </w:t>
      </w:r>
    </w:p>
    <w:p w:rsidR="003A3232" w:rsidRPr="002D5527" w:rsidRDefault="002D552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Times New Roman" w:hAnsi="Times New Roman" w:cs="Times New Roman"/>
          <w:sz w:val="24"/>
          <w:szCs w:val="24"/>
        </w:rPr>
        <w:t>Продолжительность уроков 40 минут.</w:t>
      </w: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 5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-6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классах учебный план реализуется в соответствии с требованиями ФГОС основного </w:t>
      </w: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общего образования 2021. </w:t>
      </w:r>
    </w:p>
    <w:p w:rsidR="003A3232" w:rsidRPr="002D5527" w:rsidRDefault="002D5527">
      <w:pP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7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–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9 классах учебный план реализуется в соответствии с требованиями ФГОС основного общего образования 2010. </w:t>
      </w:r>
    </w:p>
    <w:p w:rsidR="003A3232" w:rsidRPr="002D5527" w:rsidRDefault="003A3232">
      <w:pP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3A3232" w:rsidRPr="002D5527" w:rsidRDefault="003A3232">
      <w:pPr>
        <w:ind w:firstLine="72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</w:pPr>
    </w:p>
    <w:p w:rsidR="003A3232" w:rsidRDefault="002D5527">
      <w:pPr>
        <w:rPr>
          <w:sz w:val="24"/>
          <w:szCs w:val="24"/>
        </w:rPr>
      </w:pP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3.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2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 Годовой учебный план для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7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-9 классов, ФГОС ООО 2010 </w:t>
      </w:r>
    </w:p>
    <w:tbl>
      <w:tblPr>
        <w:tblpPr w:leftFromText="180" w:rightFromText="180" w:vertAnchor="text" w:horzAnchor="page" w:tblpX="594" w:tblpY="499"/>
        <w:tblW w:w="10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66"/>
        <w:gridCol w:w="3249"/>
        <w:gridCol w:w="848"/>
        <w:gridCol w:w="852"/>
        <w:gridCol w:w="1133"/>
        <w:gridCol w:w="708"/>
        <w:gridCol w:w="993"/>
      </w:tblGrid>
      <w:tr w:rsidR="003A3232">
        <w:trPr>
          <w:trHeight w:hRule="exact" w:val="935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                  Классы</w:t>
            </w:r>
          </w:p>
          <w:p w:rsidR="003A3232" w:rsidRDefault="003A3232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3232">
        <w:trPr>
          <w:trHeight w:hRule="exact" w:val="306"/>
        </w:trPr>
        <w:tc>
          <w:tcPr>
            <w:tcW w:w="581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232">
        <w:trPr>
          <w:trHeight w:hRule="exact" w:val="306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A3232">
        <w:trPr>
          <w:trHeight w:hRule="exact" w:val="282"/>
        </w:trPr>
        <w:tc>
          <w:tcPr>
            <w:tcW w:w="2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литература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rPr>
          <w:trHeight w:hRule="exact" w:val="411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 язык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rPr>
          <w:trHeight w:hRule="exact" w:val="589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3232">
        <w:trPr>
          <w:trHeight w:hRule="exact" w:val="372"/>
        </w:trPr>
        <w:tc>
          <w:tcPr>
            <w:tcW w:w="256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3232">
        <w:trPr>
          <w:trHeight w:hRule="exact" w:val="1103"/>
        </w:trPr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306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55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306"/>
        </w:trPr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306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3232">
        <w:trPr>
          <w:trHeight w:hRule="exact" w:val="484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3232">
        <w:trPr>
          <w:trHeight w:hRule="exact" w:val="613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  жизнедеятельности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rPr>
          <w:trHeight w:hRule="exact" w:val="527"/>
        </w:trPr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3A3232">
        <w:trPr>
          <w:trHeight w:hRule="exact" w:val="625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232">
        <w:trPr>
          <w:trHeight w:hRule="exact" w:val="73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58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  жизнедеятельности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A3232">
        <w:trPr>
          <w:trHeight w:hRule="exact" w:val="65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rPr>
          <w:trHeight w:hRule="exact" w:val="579"/>
        </w:trPr>
        <w:tc>
          <w:tcPr>
            <w:tcW w:w="25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570"/>
        </w:trPr>
        <w:tc>
          <w:tcPr>
            <w:tcW w:w="58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2D5527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Максимально допустимая недельная</w:t>
            </w:r>
          </w:p>
          <w:p w:rsidR="003A3232" w:rsidRDefault="002D5527">
            <w:pPr>
              <w:widowControl w:val="0"/>
              <w:rPr>
                <w:sz w:val="24"/>
                <w:szCs w:val="24"/>
              </w:rPr>
            </w:pPr>
            <w:r w:rsidRPr="002D5527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нагрузка при пятидневной учебной неделе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</w:tbl>
    <w:p w:rsidR="003A3232" w:rsidRDefault="003A32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232" w:rsidRDefault="002D5527">
      <w:pPr>
        <w:rPr>
          <w:rFonts w:ascii="Times New Roman" w:hAnsi="Times New Roman" w:cs="Times New Roman"/>
          <w:b/>
          <w:i/>
        </w:rPr>
      </w:pP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3.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3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 Недельный учебный план для 6-9 классов, ФГОС ООО 2010</w:t>
      </w:r>
    </w:p>
    <w:tbl>
      <w:tblPr>
        <w:tblpPr w:leftFromText="180" w:rightFromText="180" w:vertAnchor="text" w:horzAnchor="page" w:tblpX="726" w:tblpY="713"/>
        <w:tblW w:w="10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66"/>
        <w:gridCol w:w="3249"/>
        <w:gridCol w:w="848"/>
        <w:gridCol w:w="852"/>
        <w:gridCol w:w="1133"/>
        <w:gridCol w:w="708"/>
        <w:gridCol w:w="993"/>
      </w:tblGrid>
      <w:tr w:rsidR="003A3232">
        <w:trPr>
          <w:trHeight w:hRule="exact" w:val="935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                Классы</w:t>
            </w:r>
          </w:p>
          <w:p w:rsidR="003A3232" w:rsidRDefault="003A3232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а,б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3232">
        <w:trPr>
          <w:trHeight w:hRule="exact" w:val="306"/>
        </w:trPr>
        <w:tc>
          <w:tcPr>
            <w:tcW w:w="581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232">
        <w:trPr>
          <w:trHeight w:hRule="exact" w:val="306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rPr>
          <w:trHeight w:hRule="exact" w:val="282"/>
        </w:trPr>
        <w:tc>
          <w:tcPr>
            <w:tcW w:w="2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литература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rPr>
          <w:trHeight w:hRule="exact" w:val="399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 язык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rPr>
          <w:trHeight w:hRule="exact" w:val="589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rPr>
          <w:trHeight w:hRule="exact" w:val="372"/>
        </w:trPr>
        <w:tc>
          <w:tcPr>
            <w:tcW w:w="256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rPr>
          <w:trHeight w:hRule="exact" w:val="1103"/>
        </w:trPr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306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55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306"/>
        </w:trPr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306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rPr>
          <w:trHeight w:hRule="exact" w:val="306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rPr>
          <w:trHeight w:hRule="exact" w:val="484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rPr>
          <w:trHeight w:hRule="exact" w:val="613"/>
        </w:trPr>
        <w:tc>
          <w:tcPr>
            <w:tcW w:w="2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  жизнедеятельности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3232">
        <w:trPr>
          <w:trHeight w:hRule="exact" w:val="527"/>
        </w:trPr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3232">
        <w:trPr>
          <w:trHeight w:hRule="exact" w:val="964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отношений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232">
        <w:trPr>
          <w:trHeight w:hRule="exact" w:val="65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rPr>
          <w:trHeight w:hRule="exact" w:val="58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  жизнедеятельности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A3232">
        <w:trPr>
          <w:trHeight w:hRule="exact" w:val="63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3232">
        <w:trPr>
          <w:trHeight w:hRule="exact" w:val="6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232">
        <w:trPr>
          <w:trHeight w:hRule="exact" w:val="570"/>
        </w:trPr>
        <w:tc>
          <w:tcPr>
            <w:tcW w:w="58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2D5527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Максимально допустимая недельная</w:t>
            </w:r>
          </w:p>
          <w:p w:rsidR="003A3232" w:rsidRDefault="002D5527">
            <w:pPr>
              <w:widowControl w:val="0"/>
            </w:pPr>
            <w:r w:rsidRPr="002D5527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нагрузка при пятидневной учебной неделе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</w:tr>
    </w:tbl>
    <w:p w:rsidR="003A3232" w:rsidRDefault="003A3232">
      <w:pPr>
        <w:jc w:val="center"/>
        <w:rPr>
          <w:rFonts w:ascii="Times New Roman" w:hAnsi="Times New Roman" w:cs="Times New Roman"/>
          <w:b/>
          <w:i/>
        </w:rPr>
      </w:pPr>
    </w:p>
    <w:p w:rsidR="003A3232" w:rsidRDefault="003A3232">
      <w:pPr>
        <w:spacing w:after="5" w:line="1" w:lineRule="exact"/>
        <w:rPr>
          <w:rFonts w:ascii="Times New Roman" w:hAnsi="Times New Roman" w:cs="Times New Roman"/>
        </w:rPr>
      </w:pPr>
    </w:p>
    <w:p w:rsidR="003A3232" w:rsidRDefault="003A3232">
      <w:pP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</w:pPr>
    </w:p>
    <w:p w:rsidR="003A3232" w:rsidRDefault="003A3232">
      <w:pP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</w:pPr>
    </w:p>
    <w:p w:rsidR="003A3232" w:rsidRPr="002D5527" w:rsidRDefault="002D5527">
      <w:pP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</w:pP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3.6 Особенности учебного плана для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  <w:t>VII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 -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  <w:t>IX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 классов ФГОС ООО 2010 </w:t>
      </w:r>
    </w:p>
    <w:p w:rsidR="003A3232" w:rsidRDefault="002D5527">
      <w:pPr>
        <w:rPr>
          <w:sz w:val="24"/>
          <w:szCs w:val="24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Изучение учебного курса и «Основы безопасности жизнедеятельности» в 7-9 классах 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реализуется в рамках отдельного учебного предмета учебного плана. </w:t>
      </w:r>
    </w:p>
    <w:p w:rsidR="003A3232" w:rsidRPr="002D5527" w:rsidRDefault="002D552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Учебный предмет «Математика» в 7-9 классах реализуется учебными предметами «Алгебра» и «Геометрия». </w:t>
      </w:r>
    </w:p>
    <w:p w:rsidR="003A3232" w:rsidRPr="002D5527" w:rsidRDefault="002D552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«Основы духовно-нравственной культуры народов России» (ОДНКНР)  реализуется в рамках внеурочной деятельности </w:t>
      </w:r>
      <w:r w:rsidRPr="002D55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кл. в объеме  17 ч.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Часть учебного плана, формируемая участниками образовательных отношений </w:t>
      </w:r>
    </w:p>
    <w:p w:rsidR="003A3232" w:rsidRDefault="002D552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За счет часов части, формируемой участниками образовательных отношений, организовано изучение учебных предметов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:</w:t>
      </w:r>
    </w:p>
    <w:p w:rsidR="003A3232" w:rsidRDefault="002D5527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A3232" w:rsidRPr="002D5527" w:rsidRDefault="002D5527">
      <w:pPr>
        <w:pStyle w:val="af0"/>
        <w:spacing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«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Биология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» - 1 час</w:t>
      </w:r>
    </w:p>
    <w:p w:rsidR="003A3232" w:rsidRDefault="002D5527">
      <w:pPr>
        <w:pStyle w:val="af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«Основы безопасности жизнедеятельности» - 1 час</w:t>
      </w:r>
    </w:p>
    <w:p w:rsidR="003A3232" w:rsidRDefault="002D5527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A3232" w:rsidRDefault="002D5527">
      <w:pPr>
        <w:ind w:firstLine="36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«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Алгебра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» - 1 час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Деление классов на группы </w:t>
      </w:r>
    </w:p>
    <w:p w:rsidR="003A3232" w:rsidRDefault="002D5527">
      <w:pPr>
        <w:rPr>
          <w:sz w:val="24"/>
          <w:szCs w:val="24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При проведении учебных занятий по предмету «Иностранный язык (английский язык)» в 6-9 классах, предмету «Информатика» в 7-9 классах и предмету «Технология» в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5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-8 классах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на группы мальчиков (технический труд) и девочек (обслуживающий труд) при наполняемости класса 25 человек. </w:t>
      </w:r>
    </w:p>
    <w:p w:rsidR="003A3232" w:rsidRDefault="003A3232">
      <w:pPr>
        <w:rPr>
          <w:sz w:val="24"/>
          <w:szCs w:val="24"/>
        </w:rPr>
      </w:pP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3.7. Внеурочная деятельность.</w:t>
      </w:r>
    </w:p>
    <w:p w:rsidR="003A3232" w:rsidRDefault="002D552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Часы внеурочной деятельности, не включаются в объём предельно допустимой  недельной нагрузки. В целях изучения особенностей региона, его места в истории краеведческий модуль курса  «Брянский край» изучается через внеурочную деятельность:</w:t>
      </w:r>
    </w:p>
    <w:p w:rsidR="003A3232" w:rsidRDefault="002D5527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курс «Граждановедение. Брянская область» - 1 час</w:t>
      </w:r>
    </w:p>
    <w:p w:rsidR="003A3232" w:rsidRDefault="002D5527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курс «География Брянского края» - 1 час</w:t>
      </w:r>
    </w:p>
    <w:p w:rsidR="003A3232" w:rsidRDefault="002D5527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курс «Заповедная Брянщина» - 1 час</w:t>
      </w:r>
    </w:p>
    <w:p w:rsidR="003A3232" w:rsidRDefault="002D5527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курс «История Брянского края» - 1 час</w:t>
      </w:r>
    </w:p>
    <w:p w:rsidR="003A3232" w:rsidRDefault="002D5527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курс «История Брянского края» - 1 час</w:t>
      </w:r>
    </w:p>
    <w:p w:rsidR="003A3232" w:rsidRDefault="002D5527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«Основы духовно-нравственной культуры народов России» (ОДНКНР)  реализуется в рамках внеурочной деятельности </w:t>
      </w:r>
      <w:r w:rsidRPr="002D55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кл. в объеме  17 ч.</w:t>
      </w:r>
    </w:p>
    <w:p w:rsidR="003A3232" w:rsidRDefault="002D5527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на добровольной основе в соответствии с выбором участников образовательных отношений организуется по направлениям развития личности (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социальное, творческое, интеллектуальное, общекультурное, физическое, гражданско-патриотическое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3232" w:rsidRDefault="003A3232">
      <w:pPr>
        <w:pStyle w:val="af0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A3232" w:rsidRDefault="002D5527">
      <w:pPr>
        <w:pStyle w:val="af0"/>
        <w:spacing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в </w:t>
      </w:r>
      <w:r w:rsidRPr="002D55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-9 классах осуществляется по следующим направлениям:</w:t>
      </w:r>
    </w:p>
    <w:p w:rsidR="003A3232" w:rsidRDefault="003A3232">
      <w:pPr>
        <w:pStyle w:val="af0"/>
        <w:spacing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pStyle w:val="af0"/>
        <w:spacing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571" w:type="dxa"/>
        <w:tblLayout w:type="fixed"/>
        <w:tblLook w:val="04A0" w:firstRow="1" w:lastRow="0" w:firstColumn="1" w:lastColumn="0" w:noHBand="0" w:noVBand="1"/>
      </w:tblPr>
      <w:tblGrid>
        <w:gridCol w:w="3274"/>
        <w:gridCol w:w="3823"/>
        <w:gridCol w:w="913"/>
        <w:gridCol w:w="1561"/>
      </w:tblGrid>
      <w:tr w:rsidR="003A3232">
        <w:tc>
          <w:tcPr>
            <w:tcW w:w="3273" w:type="dxa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A3232">
        <w:tc>
          <w:tcPr>
            <w:tcW w:w="9570" w:type="dxa"/>
            <w:gridSpan w:val="4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2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Часть, обязательная для всех обучающихся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Лингвист  (развитие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функциональной грамотности)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(профориентационное)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3232">
        <w:tc>
          <w:tcPr>
            <w:tcW w:w="9570" w:type="dxa"/>
            <w:gridSpan w:val="4"/>
          </w:tcPr>
          <w:p w:rsidR="003A3232" w:rsidRDefault="002D5527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Заповедная Брянщина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грамматика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3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3A3232" w:rsidRDefault="003A3232">
      <w:pPr>
        <w:pStyle w:val="af0"/>
        <w:spacing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pStyle w:val="af0"/>
        <w:spacing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pStyle w:val="af0"/>
        <w:spacing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571" w:type="dxa"/>
        <w:tblLayout w:type="fixed"/>
        <w:tblLook w:val="04A0" w:firstRow="1" w:lastRow="0" w:firstColumn="1" w:lastColumn="0" w:noHBand="0" w:noVBand="1"/>
      </w:tblPr>
      <w:tblGrid>
        <w:gridCol w:w="3274"/>
        <w:gridCol w:w="3823"/>
        <w:gridCol w:w="913"/>
        <w:gridCol w:w="1561"/>
      </w:tblGrid>
      <w:tr w:rsidR="003A3232">
        <w:tc>
          <w:tcPr>
            <w:tcW w:w="3273" w:type="dxa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A3232">
        <w:tc>
          <w:tcPr>
            <w:tcW w:w="9570" w:type="dxa"/>
            <w:gridSpan w:val="4"/>
          </w:tcPr>
          <w:p w:rsidR="003A3232" w:rsidRDefault="002D5527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lastRenderedPageBreak/>
              <w:t>Часть, обязательная для всех обучающихся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Естественно-научная грамотность</w:t>
            </w: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 (развитие функциональной грамотности)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(профориентационное)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9570" w:type="dxa"/>
            <w:gridSpan w:val="4"/>
          </w:tcPr>
          <w:p w:rsidR="003A3232" w:rsidRDefault="002D5527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часть нашей жизни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3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</w:tr>
    </w:tbl>
    <w:p w:rsidR="003A3232" w:rsidRDefault="003A3232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571" w:type="dxa"/>
        <w:tblLayout w:type="fixed"/>
        <w:tblLook w:val="04A0" w:firstRow="1" w:lastRow="0" w:firstColumn="1" w:lastColumn="0" w:noHBand="0" w:noVBand="1"/>
      </w:tblPr>
      <w:tblGrid>
        <w:gridCol w:w="3274"/>
        <w:gridCol w:w="3823"/>
        <w:gridCol w:w="913"/>
        <w:gridCol w:w="1561"/>
      </w:tblGrid>
      <w:tr w:rsidR="003A3232">
        <w:tc>
          <w:tcPr>
            <w:tcW w:w="3273" w:type="dxa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A3232">
        <w:tc>
          <w:tcPr>
            <w:tcW w:w="9570" w:type="dxa"/>
            <w:gridSpan w:val="4"/>
          </w:tcPr>
          <w:p w:rsidR="003A3232" w:rsidRDefault="002D5527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Часть, обязательная для всех обучающихся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sz w:val="24"/>
                <w:szCs w:val="24"/>
              </w:rPr>
            </w:pP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ИКТ-грамотность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(развитие функциональной грамотности)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(профориентационное)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  <w:p w:rsidR="003A3232" w:rsidRDefault="003A3232">
            <w:pPr>
              <w:widowControl w:val="0"/>
              <w:rPr>
                <w:sz w:val="24"/>
                <w:szCs w:val="24"/>
              </w:rPr>
            </w:pP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9570" w:type="dxa"/>
            <w:gridSpan w:val="4"/>
          </w:tcPr>
          <w:p w:rsidR="003A3232" w:rsidRDefault="002D5527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часть нашей жизни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Гражданско-патриотическое развитие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прекрасного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3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</w:tr>
    </w:tbl>
    <w:p w:rsidR="003A3232" w:rsidRDefault="003A32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232" w:rsidRDefault="002D55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 Формы промежуточной аттестации</w:t>
      </w:r>
    </w:p>
    <w:tbl>
      <w:tblPr>
        <w:tblStyle w:val="af4"/>
        <w:tblW w:w="9571" w:type="dxa"/>
        <w:tblLayout w:type="fixed"/>
        <w:tblLook w:val="04A0" w:firstRow="1" w:lastRow="0" w:firstColumn="1" w:lastColumn="0" w:noHBand="0" w:noVBand="1"/>
      </w:tblPr>
      <w:tblGrid>
        <w:gridCol w:w="2209"/>
        <w:gridCol w:w="1590"/>
        <w:gridCol w:w="1340"/>
        <w:gridCol w:w="1340"/>
        <w:gridCol w:w="51"/>
        <w:gridCol w:w="1542"/>
        <w:gridCol w:w="1499"/>
      </w:tblGrid>
      <w:tr w:rsidR="003A3232">
        <w:trPr>
          <w:trHeight w:val="495"/>
        </w:trPr>
        <w:tc>
          <w:tcPr>
            <w:tcW w:w="2208" w:type="dxa"/>
            <w:vMerge w:val="restart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3A3232" w:rsidRDefault="002D5527">
            <w:pPr>
              <w:widowControl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классы</w:t>
            </w:r>
          </w:p>
        </w:tc>
        <w:tc>
          <w:tcPr>
            <w:tcW w:w="7362" w:type="dxa"/>
            <w:gridSpan w:val="6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3A3232">
        <w:trPr>
          <w:trHeight w:val="495"/>
        </w:trPr>
        <w:tc>
          <w:tcPr>
            <w:tcW w:w="2208" w:type="dxa"/>
            <w:vMerge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gridSpan w:val="2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63" w:type="dxa"/>
            <w:gridSpan w:val="5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99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0" w:type="dxa"/>
          </w:tcPr>
          <w:p w:rsidR="003A3232" w:rsidRDefault="003A3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A3232" w:rsidRDefault="003A3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A3232" w:rsidRDefault="003A3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A3232" w:rsidRDefault="003A3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A3232" w:rsidRDefault="003A3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62" w:type="dxa"/>
            <w:gridSpan w:val="6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62" w:type="dxa"/>
            <w:gridSpan w:val="6"/>
          </w:tcPr>
          <w:p w:rsidR="003A3232" w:rsidRDefault="002D55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62" w:type="dxa"/>
            <w:gridSpan w:val="6"/>
          </w:tcPr>
          <w:p w:rsidR="003A3232" w:rsidRDefault="002D55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62" w:type="dxa"/>
            <w:gridSpan w:val="6"/>
          </w:tcPr>
          <w:p w:rsidR="003A3232" w:rsidRDefault="002D55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0" w:type="dxa"/>
          </w:tcPr>
          <w:p w:rsidR="003A3232" w:rsidRDefault="003A3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A3232" w:rsidRDefault="003A3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  <w:tc>
          <w:tcPr>
            <w:tcW w:w="1499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362" w:type="dxa"/>
            <w:gridSpan w:val="6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62" w:type="dxa"/>
            <w:gridSpan w:val="6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62" w:type="dxa"/>
            <w:gridSpan w:val="6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590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  <w:tc>
          <w:tcPr>
            <w:tcW w:w="1340" w:type="dxa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0" w:type="dxa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gridSpan w:val="4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0" w:type="dxa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3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62" w:type="dxa"/>
            <w:gridSpan w:val="6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21" w:type="dxa"/>
            <w:gridSpan w:val="4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  <w:tc>
          <w:tcPr>
            <w:tcW w:w="3041" w:type="dxa"/>
            <w:gridSpan w:val="2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63" w:type="dxa"/>
            <w:gridSpan w:val="5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99" w:type="dxa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63" w:type="dxa"/>
            <w:gridSpan w:val="5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99" w:type="dxa"/>
          </w:tcPr>
          <w:p w:rsidR="003A3232" w:rsidRDefault="003A323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62" w:type="dxa"/>
            <w:gridSpan w:val="6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A3232">
        <w:tc>
          <w:tcPr>
            <w:tcW w:w="2208" w:type="dxa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62" w:type="dxa"/>
            <w:gridSpan w:val="6"/>
          </w:tcPr>
          <w:p w:rsidR="003A3232" w:rsidRDefault="002D55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физической подготовленности учащихся</w:t>
            </w:r>
          </w:p>
        </w:tc>
      </w:tr>
    </w:tbl>
    <w:p w:rsidR="003A3232" w:rsidRDefault="003A3232">
      <w:pPr>
        <w:spacing w:after="0"/>
        <w:rPr>
          <w:sz w:val="24"/>
          <w:szCs w:val="24"/>
        </w:rPr>
      </w:pPr>
    </w:p>
    <w:p w:rsidR="003A3232" w:rsidRDefault="003A3232">
      <w:pPr>
        <w:rPr>
          <w:rFonts w:ascii="Times New Roman" w:hAnsi="Times New Roman" w:cs="Times New Roman"/>
          <w:b/>
          <w:sz w:val="26"/>
          <w:szCs w:val="26"/>
        </w:rPr>
      </w:pPr>
    </w:p>
    <w:p w:rsidR="003A3232" w:rsidRDefault="002D5527">
      <w:pPr>
        <w:numPr>
          <w:ilvl w:val="0"/>
          <w:numId w:val="2"/>
        </w:numPr>
        <w:ind w:left="360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val="en-US" w:eastAsia="zh-CN" w:bidi="ar"/>
        </w:rPr>
        <w:t xml:space="preserve">СРЕДНЕЕ ОБЩЕЕ ОБРАЗОВАНИЕ </w:t>
      </w:r>
    </w:p>
    <w:p w:rsidR="003A3232" w:rsidRDefault="003A3232">
      <w:pPr>
        <w:ind w:left="360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val="en-US" w:eastAsia="zh-CN" w:bidi="ar"/>
        </w:rPr>
      </w:pPr>
    </w:p>
    <w:p w:rsidR="003A3232" w:rsidRDefault="002D5527">
      <w:pPr>
        <w:rPr>
          <w:sz w:val="24"/>
          <w:szCs w:val="24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  <w:t xml:space="preserve">4.1 Пояснительная записка 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Учебный план для 11 класс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а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реализует программу среднего общего образования в 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соответствии с требованиями ФГОС среднего общего образования. 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Учебный план для 11 класс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а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составлен в соответствии с Федеральным </w:t>
      </w:r>
    </w:p>
    <w:p w:rsidR="003A3232" w:rsidRDefault="002D5527">
      <w:pPr>
        <w:spacing w:after="0"/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413.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Образовательная организация обеспечивает реализацию учебного планов универсального профиля обучения. В учебном плане 1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</w:p>
    <w:p w:rsidR="003A3232" w:rsidRDefault="002D5527">
      <w:pPr>
        <w:spacing w:after="0"/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класса предусмотрено выполнение обучающимися индивидуального проекта. </w:t>
      </w:r>
    </w:p>
    <w:p w:rsidR="003A3232" w:rsidRDefault="002D5527">
      <w:pPr>
        <w:rPr>
          <w:sz w:val="24"/>
          <w:szCs w:val="24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Продолжительность учебного года в 10-11 классах - не менее 34 учебных недель (не </w:t>
      </w:r>
    </w:p>
    <w:p w:rsidR="003A3232" w:rsidRPr="002D5527" w:rsidRDefault="002D552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включая летний экзаменационный период и проведение учебных сборов по основам военной службы). </w:t>
      </w:r>
    </w:p>
    <w:p w:rsidR="003A3232" w:rsidRPr="002D5527" w:rsidRDefault="002D5527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•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 10-11 классов проходит в режиме пятидневной  учебной недели.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•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допустимая аудиторная недельная нагрузка в 10 - 11 классах по 34 часа.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•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 на уровне среднего общего образования составляет 40 минут.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Обучение на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III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уровне (10-11 классы) направлено на развитие индивидуальных 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способностей и склонностей обучающихся, их подготовку к обучению в высших и средних специальных учебных заведениях . Повышенный уровень образования </w:t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обеспечивается активными формами организации образовательного процесса и введением </w:t>
      </w:r>
    </w:p>
    <w:p w:rsidR="003A3232" w:rsidRDefault="002D5527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углубленного изучения отдельных предметов, факультативами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по различным предметам в 10, 11 классах с целью реализации потребностей обучающихся в более глубоком изучении отдельных предметов. </w:t>
      </w:r>
    </w:p>
    <w:p w:rsidR="003A3232" w:rsidRPr="002D5527" w:rsidRDefault="003A3232">
      <w:pP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</w:pPr>
    </w:p>
    <w:p w:rsidR="003A3232" w:rsidRDefault="002D5527">
      <w:pPr>
        <w:rPr>
          <w:sz w:val="24"/>
          <w:szCs w:val="24"/>
        </w:rPr>
      </w:pP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4.2 Годовой и недельный учебный план для  11 класс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а в 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 соответствии с ФГОС СОО 2010 </w:t>
      </w:r>
    </w:p>
    <w:p w:rsidR="003A3232" w:rsidRPr="002D5527" w:rsidRDefault="003A3232">
      <w:pP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</w:pPr>
    </w:p>
    <w:p w:rsidR="003A3232" w:rsidRDefault="002D5527">
      <w:pPr>
        <w:rPr>
          <w:sz w:val="24"/>
          <w:szCs w:val="24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val="en-US" w:eastAsia="zh-CN" w:bidi="ar"/>
        </w:rPr>
        <w:t xml:space="preserve">Универсальный профиль </w:t>
      </w:r>
    </w:p>
    <w:tbl>
      <w:tblPr>
        <w:tblpPr w:leftFromText="180" w:rightFromText="180" w:vertAnchor="text" w:horzAnchor="page" w:tblpX="770" w:tblpY="508"/>
        <w:tblW w:w="10348" w:type="dxa"/>
        <w:tblLayout w:type="fixed"/>
        <w:tblLook w:val="04A0" w:firstRow="1" w:lastRow="0" w:firstColumn="1" w:lastColumn="0" w:noHBand="0" w:noVBand="1"/>
      </w:tblPr>
      <w:tblGrid>
        <w:gridCol w:w="2552"/>
        <w:gridCol w:w="2271"/>
        <w:gridCol w:w="1377"/>
        <w:gridCol w:w="974"/>
        <w:gridCol w:w="622"/>
        <w:gridCol w:w="146"/>
        <w:gridCol w:w="758"/>
        <w:gridCol w:w="58"/>
        <w:gridCol w:w="633"/>
        <w:gridCol w:w="110"/>
        <w:gridCol w:w="847"/>
      </w:tblGrid>
      <w:tr w:rsidR="003A323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Предметная</w:t>
            </w:r>
          </w:p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область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Учебный предмет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Уровень изучения предмета</w:t>
            </w:r>
          </w:p>
        </w:tc>
        <w:tc>
          <w:tcPr>
            <w:tcW w:w="4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</w:t>
            </w:r>
          </w:p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часов</w:t>
            </w:r>
          </w:p>
        </w:tc>
      </w:tr>
      <w:tr w:rsidR="003A3232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</w:tr>
      <w:tr w:rsidR="003A3232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232">
        <w:tc>
          <w:tcPr>
            <w:tcW w:w="10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A323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A3232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A323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A323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tabs>
                <w:tab w:val="left" w:pos="2174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A323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A323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A323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A3232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A323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</w:t>
            </w:r>
          </w:p>
          <w:p w:rsidR="003A3232" w:rsidRDefault="002D5527">
            <w:pPr>
              <w:widowControl w:val="0"/>
              <w:tabs>
                <w:tab w:val="left" w:pos="1450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3A3232" w:rsidRDefault="002D5527">
            <w:pPr>
              <w:widowControl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A3232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tabs>
                <w:tab w:val="left" w:pos="1450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3A3232" w:rsidRDefault="002D5527">
            <w:pPr>
              <w:widowControl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A323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A3232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1828</w:t>
            </w:r>
          </w:p>
        </w:tc>
      </w:tr>
      <w:tr w:rsidR="003A3232">
        <w:tc>
          <w:tcPr>
            <w:tcW w:w="10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A3232">
        <w:tc>
          <w:tcPr>
            <w:tcW w:w="10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23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A3232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A3232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A3232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3A323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Обществознание: теория и практика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A3232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</w:tr>
      <w:tr w:rsidR="003A3232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32" w:rsidRDefault="003A32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</w:t>
            </w:r>
          </w:p>
        </w:tc>
      </w:tr>
    </w:tbl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3232" w:rsidRDefault="002D5527"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4.3 Особенности учебного плана для 11 класс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а</w:t>
      </w: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 в соответствии с ФГОС СОО 2010 </w:t>
      </w:r>
    </w:p>
    <w:p w:rsidR="003A3232" w:rsidRDefault="002D5527">
      <w:pPr>
        <w:shd w:val="clear" w:color="auto" w:fill="FFFFFF"/>
        <w:spacing w:after="0"/>
        <w:ind w:firstLine="709"/>
        <w:rPr>
          <w:rStyle w:val="fontstyle21"/>
          <w:b/>
        </w:rPr>
      </w:pP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Учебный план универсального профиля предусматривает изучение не менее одного учебного предмета из каждой предметной области, определенной ФГОС СОО. </w:t>
      </w:r>
      <w:r>
        <w:rPr>
          <w:rStyle w:val="fontstyle21"/>
          <w:b/>
        </w:rPr>
        <w:t xml:space="preserve">             </w:t>
      </w:r>
    </w:p>
    <w:p w:rsidR="003A3232" w:rsidRDefault="002D5527">
      <w:pPr>
        <w:shd w:val="clear" w:color="auto" w:fill="FFFFFF"/>
        <w:spacing w:after="0"/>
        <w:rPr>
          <w:rStyle w:val="fontstyle21"/>
        </w:rPr>
      </w:pPr>
      <w:r>
        <w:rPr>
          <w:rStyle w:val="fontstyle21"/>
          <w:b/>
        </w:rPr>
        <w:t xml:space="preserve">    </w:t>
      </w:r>
      <w:r>
        <w:rPr>
          <w:rStyle w:val="fontstyle21"/>
          <w:u w:val="single"/>
        </w:rPr>
        <w:t>Обязательная часть</w:t>
      </w:r>
      <w:r>
        <w:rPr>
          <w:rStyle w:val="fontstyle21"/>
        </w:rPr>
        <w:t xml:space="preserve"> состоит из обязательных предметных областей: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Русский язык и литература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Родной язык и родная литература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Иностранные языки</w:t>
      </w:r>
      <w:r>
        <w:rPr>
          <w:sz w:val="24"/>
          <w:szCs w:val="24"/>
        </w:rPr>
        <w:br/>
      </w:r>
      <w:r>
        <w:rPr>
          <w:rStyle w:val="fontstyle21"/>
        </w:rPr>
        <w:t>• Общественные науки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Математика и информатика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Естественные науки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Физическая культура, экология  и основы безопасности жизнедеятельности.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Предметная область «Русский язык и литература» представлена учебными предметами: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«Русский язык» (в 11 классе - 2 часа в неделю)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«Литература» (в 11 классе  3 часа в неделю).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01"/>
          <w:b w:val="0"/>
        </w:rPr>
        <w:t>В</w:t>
      </w:r>
      <w:r>
        <w:rPr>
          <w:rStyle w:val="fontstyle01"/>
        </w:rPr>
        <w:t xml:space="preserve"> </w:t>
      </w:r>
      <w:r>
        <w:rPr>
          <w:rStyle w:val="fontstyle21"/>
        </w:rPr>
        <w:t>предметную область «Родной язык и родная литература» включен учебный предмет: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«Родной язык (русский)» (в 11 классе  1 час в неделю)</w:t>
      </w:r>
    </w:p>
    <w:p w:rsidR="003A3232" w:rsidRDefault="002D5527">
      <w:pPr>
        <w:shd w:val="clear" w:color="auto" w:fill="FFFFFF"/>
        <w:spacing w:after="0"/>
        <w:rPr>
          <w:rStyle w:val="fontstyle21"/>
        </w:rPr>
      </w:pPr>
      <w:r>
        <w:rPr>
          <w:rStyle w:val="fontstyle21"/>
        </w:rPr>
        <w:t>Предметная область «Иностранные языки» включает учебный предмет: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«Иностранный язык (английский)» (в 11 классе  3 часа в неделю).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Предметная область «Общественные науки» включает в себя учебные предметы: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«История» (в 11 классе  2 часа в неделю);</w:t>
      </w:r>
    </w:p>
    <w:p w:rsidR="003A3232" w:rsidRDefault="002D5527">
      <w:pPr>
        <w:shd w:val="clear" w:color="auto" w:fill="FFFFFF"/>
        <w:spacing w:after="0"/>
        <w:rPr>
          <w:rStyle w:val="fontstyle21"/>
        </w:rPr>
      </w:pPr>
      <w:r>
        <w:rPr>
          <w:rStyle w:val="fontstyle21"/>
        </w:rPr>
        <w:lastRenderedPageBreak/>
        <w:t>• «Обществознание» (в 11 классе  3 часа в неделю);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Предметная область «Математика и информатика» представлена учебным предметом: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«Математика» (в  11 классе  5 часов в неделю).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Изучение предметной области «Естественные науки» обеспечено учебным предметом: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«Астрономия» (программа данного предмета реализуется в 11 классе по 1 часу в неделю)</w:t>
      </w:r>
    </w:p>
    <w:p w:rsidR="003A3232" w:rsidRDefault="002D5527">
      <w:pPr>
        <w:shd w:val="clear" w:color="auto" w:fill="FFFFFF"/>
        <w:spacing w:after="0"/>
        <w:rPr>
          <w:rStyle w:val="fontstyle21"/>
          <w:rFonts w:asciiTheme="minorHAnsi" w:hAnsiTheme="minorHAnsi"/>
          <w:color w:val="auto"/>
        </w:rPr>
      </w:pPr>
      <w:r>
        <w:rPr>
          <w:rStyle w:val="fontstyle21"/>
        </w:rPr>
        <w:t>• «Химия» (в 11 классе по 2 часа в неделю).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01"/>
          <w:b w:val="0"/>
        </w:rPr>
        <w:t>В</w:t>
      </w:r>
      <w:r>
        <w:rPr>
          <w:rStyle w:val="fontstyle01"/>
        </w:rPr>
        <w:t xml:space="preserve"> </w:t>
      </w:r>
      <w:r>
        <w:rPr>
          <w:rStyle w:val="fontstyle21"/>
        </w:rPr>
        <w:t>предметной области «Физическая культура и основы безопасности жизнедеятельности» на изучение учебных предметов: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«Физическая культура» (отводится в  11 классе по 3 часа в неделю);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«Основы безопасности жизнедеятельности» на реализацию данного предмета отводится в 11 классе по 1 часу в неделю).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К обязательной части учебного плана относится элективный учебный предмет «Индивидуальный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Style w:val="fontstyle21"/>
        </w:rPr>
        <w:t>проект», реализация которого осуществляется по 1 часу в неделю.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 xml:space="preserve">     </w:t>
      </w:r>
      <w:r>
        <w:rPr>
          <w:rStyle w:val="fontstyle21"/>
          <w:u w:val="single"/>
        </w:rPr>
        <w:t xml:space="preserve">Часть </w:t>
      </w:r>
      <w:r>
        <w:rPr>
          <w:rStyle w:val="fontstyle21"/>
          <w:rFonts w:ascii="Times New Roman" w:hAnsi="Times New Roman" w:cs="Times New Roman"/>
          <w:u w:val="single"/>
        </w:rPr>
        <w:t>у</w:t>
      </w:r>
      <w:r>
        <w:rPr>
          <w:rStyle w:val="fontstyle21"/>
          <w:u w:val="single"/>
        </w:rPr>
        <w:t>чебного плана, формируемая участниками образовательных отношений</w:t>
      </w:r>
      <w:r>
        <w:rPr>
          <w:rStyle w:val="fontstyle21"/>
        </w:rPr>
        <w:t>, определяет время на изучение содержание образования, обеспечивающего реализацию интересов 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Style w:val="fontstyle21"/>
        </w:rPr>
        <w:t xml:space="preserve">потребностей обучающихся, их родителей (законных представителей) и включает в себя </w:t>
      </w:r>
      <w:r>
        <w:rPr>
          <w:rStyle w:val="fontstyle21"/>
          <w:rFonts w:ascii="Times New Roman" w:hAnsi="Times New Roman" w:cs="Times New Roman"/>
        </w:rPr>
        <w:t>д</w:t>
      </w:r>
      <w:r>
        <w:rPr>
          <w:rStyle w:val="fontstyle21"/>
        </w:rPr>
        <w:t>ополнительные учебные предметы и курсы по выбору обучающихся.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 xml:space="preserve">      Раздел «Дополнительные учебные предметы» представлен следующими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Style w:val="fontstyle21"/>
        </w:rPr>
        <w:t>курсами: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21"/>
        </w:rPr>
        <w:t>• «Биология» (в  11 классе изучается по 2 часа в неделю);</w:t>
      </w:r>
    </w:p>
    <w:p w:rsidR="003A3232" w:rsidRDefault="002D5527">
      <w:pPr>
        <w:shd w:val="clear" w:color="auto" w:fill="FFFFFF"/>
        <w:spacing w:after="0"/>
        <w:rPr>
          <w:rStyle w:val="fontstyle21"/>
        </w:rPr>
      </w:pPr>
      <w:r>
        <w:rPr>
          <w:rStyle w:val="fontstyle21"/>
        </w:rPr>
        <w:t>• «География» (в  11 классе изучается по 1 часу в неделю);</w:t>
      </w:r>
    </w:p>
    <w:p w:rsidR="003A3232" w:rsidRDefault="002D5527">
      <w:pPr>
        <w:shd w:val="clear" w:color="auto" w:fill="FFFFFF"/>
        <w:spacing w:after="0"/>
        <w:rPr>
          <w:sz w:val="24"/>
          <w:szCs w:val="24"/>
        </w:rPr>
      </w:pPr>
      <w:r>
        <w:rPr>
          <w:rStyle w:val="fontstyle21"/>
        </w:rPr>
        <w:t>• «Информатика» (в 11 классе изучается по 1 часу в неделю);</w:t>
      </w:r>
    </w:p>
    <w:p w:rsidR="003A3232" w:rsidRDefault="002D5527">
      <w:pPr>
        <w:shd w:val="clear" w:color="auto" w:fill="FFFFFF"/>
        <w:spacing w:after="0"/>
        <w:rPr>
          <w:rStyle w:val="fontstyle21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Style w:val="fontstyle21"/>
        </w:rPr>
        <w:t>• «Физика» (в 11 классе изучается по 2 часа в неделю).</w:t>
      </w:r>
    </w:p>
    <w:p w:rsidR="003A3232" w:rsidRDefault="002D5527">
      <w:pPr>
        <w:shd w:val="clear" w:color="auto" w:fill="FFFFFF"/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 xml:space="preserve">           Факультативные курсы :</w:t>
      </w:r>
    </w:p>
    <w:p w:rsidR="003A3232" w:rsidRDefault="002D5527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• «Обществознание: теория и практика» (в 11 классе 1 час в неделю).</w:t>
      </w:r>
      <w:r>
        <w:rPr>
          <w:rFonts w:ascii="TimesNewRomanPSMT" w:hAnsi="TimesNewRomanPSMT"/>
          <w:color w:val="000000"/>
          <w:sz w:val="24"/>
          <w:szCs w:val="24"/>
        </w:rPr>
        <w:br/>
      </w:r>
    </w:p>
    <w:p w:rsidR="003A3232" w:rsidRDefault="002D5527">
      <w:pPr>
        <w:rPr>
          <w:sz w:val="24"/>
          <w:szCs w:val="24"/>
        </w:rPr>
      </w:pPr>
      <w:r w:rsidRPr="002D5527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Деление классов на группы </w:t>
      </w:r>
    </w:p>
    <w:p w:rsidR="003A3232" w:rsidRPr="002D5527" w:rsidRDefault="002D552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При проведении учебных занятий по предмет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ам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«Иностранный язык (английский язык)» , «Информатика» при наполняемости класса 25 человек. </w:t>
      </w:r>
    </w:p>
    <w:p w:rsidR="003A3232" w:rsidRDefault="002D5527">
      <w:pPr>
        <w:rPr>
          <w:sz w:val="24"/>
          <w:szCs w:val="24"/>
        </w:rPr>
      </w:pPr>
      <w:r>
        <w:rPr>
          <w:rFonts w:ascii="Symbol" w:eastAsia="SimSun" w:hAnsi="Symbol" w:cs="Symbol"/>
          <w:color w:val="000000"/>
          <w:sz w:val="24"/>
          <w:szCs w:val="24"/>
          <w:lang w:val="en-US" w:eastAsia="zh-CN" w:bidi="ar"/>
        </w:rPr>
        <w:t></w:t>
      </w:r>
      <w:r>
        <w:rPr>
          <w:rFonts w:ascii="Symbol" w:eastAsia="SimSun" w:hAnsi="Symbol" w:cs="Symbol"/>
          <w:color w:val="000000"/>
          <w:sz w:val="24"/>
          <w:szCs w:val="24"/>
          <w:lang w:eastAsia="zh-CN" w:bidi="ar"/>
        </w:rPr>
        <w:t>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При проведении уроков физической культуры  также осуществляется деление на группы мальчиков и девочек при наличии в каждой из групп не менее 8 учащихся.</w:t>
      </w:r>
    </w:p>
    <w:p w:rsidR="003A3232" w:rsidRDefault="003A3232">
      <w:pPr>
        <w:rPr>
          <w:sz w:val="24"/>
          <w:szCs w:val="24"/>
        </w:rPr>
      </w:pPr>
    </w:p>
    <w:p w:rsidR="003A3232" w:rsidRDefault="002D552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Внеурочная деятельность.</w:t>
      </w:r>
    </w:p>
    <w:p w:rsidR="003A3232" w:rsidRDefault="003A3232">
      <w:pPr>
        <w:rPr>
          <w:sz w:val="24"/>
          <w:szCs w:val="24"/>
        </w:rPr>
      </w:pPr>
    </w:p>
    <w:p w:rsidR="003A3232" w:rsidRDefault="003A323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3232" w:rsidRDefault="002D552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Внеурочная деятельность в МБОУ СОШ №56 организуется по направлениям развития личности : </w:t>
      </w:r>
      <w:r w:rsidRPr="002D5527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социальное, творческое, интеллектуальное, общекультурное, физическое, гражданско-патриотическое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добровольной основе в соответствии с выбором участников образовательных отношений.</w:t>
      </w:r>
    </w:p>
    <w:p w:rsidR="003A3232" w:rsidRDefault="003A3232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3232" w:rsidRDefault="002D5527">
      <w:pPr>
        <w:pStyle w:val="af0"/>
        <w:spacing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в 11  классе осуществляется по следующим направлениям:</w:t>
      </w:r>
    </w:p>
    <w:tbl>
      <w:tblPr>
        <w:tblStyle w:val="af4"/>
        <w:tblW w:w="9571" w:type="dxa"/>
        <w:tblLayout w:type="fixed"/>
        <w:tblLook w:val="04A0" w:firstRow="1" w:lastRow="0" w:firstColumn="1" w:lastColumn="0" w:noHBand="0" w:noVBand="1"/>
      </w:tblPr>
      <w:tblGrid>
        <w:gridCol w:w="3274"/>
        <w:gridCol w:w="3823"/>
        <w:gridCol w:w="913"/>
        <w:gridCol w:w="1561"/>
      </w:tblGrid>
      <w:tr w:rsidR="003A3232">
        <w:tc>
          <w:tcPr>
            <w:tcW w:w="3273" w:type="dxa"/>
          </w:tcPr>
          <w:p w:rsidR="003A3232" w:rsidRDefault="002D552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A3232">
        <w:tc>
          <w:tcPr>
            <w:tcW w:w="9570" w:type="dxa"/>
            <w:gridSpan w:val="4"/>
          </w:tcPr>
          <w:p w:rsidR="003A3232" w:rsidRDefault="002D5527">
            <w:pPr>
              <w:widowControl w:val="0"/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 w:bidi="ar"/>
              </w:rPr>
              <w:t>Часть, обязательная для всех обучающихся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ind w:left="120" w:hanging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Креативное мышление </w:t>
            </w:r>
            <w:r w:rsidRPr="002D55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(развитие функциональной грамотности)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(профориентационное)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  <w:p w:rsidR="003A3232" w:rsidRDefault="003A32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9570" w:type="dxa"/>
            <w:gridSpan w:val="4"/>
          </w:tcPr>
          <w:p w:rsidR="003A3232" w:rsidRDefault="002D5527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допризывник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 развитие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гражданин России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</w:tc>
        <w:tc>
          <w:tcPr>
            <w:tcW w:w="382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игры к спорту</w:t>
            </w:r>
          </w:p>
        </w:tc>
        <w:tc>
          <w:tcPr>
            <w:tcW w:w="913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3A3232" w:rsidRDefault="002D55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73" w:type="dxa"/>
          </w:tcPr>
          <w:p w:rsidR="003A3232" w:rsidRDefault="002D55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3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3A3232" w:rsidRDefault="003A32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3A3232" w:rsidRDefault="002D55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</w:tr>
    </w:tbl>
    <w:p w:rsidR="003A3232" w:rsidRDefault="003A3232">
      <w:pPr>
        <w:pStyle w:val="af0"/>
        <w:spacing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3A3232" w:rsidRDefault="002D5527">
      <w:pPr>
        <w:pStyle w:val="af0"/>
        <w:spacing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4.5. Формы промежуточной аттестации.</w:t>
      </w:r>
    </w:p>
    <w:p w:rsidR="003A3232" w:rsidRDefault="002D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Промежуточная аттестация обеспечивает оперативное управление учебной деятельностью учащихся, её корректировку и проводится с целью определения соответствия уровня и качества подготовки, обучающихся требованиям государственных образовательных стандартов.</w:t>
      </w:r>
    </w:p>
    <w:p w:rsidR="003A3232" w:rsidRDefault="003A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232" w:rsidRDefault="002D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формами промежуточной аттестации являются:</w:t>
      </w:r>
    </w:p>
    <w:p w:rsidR="003A3232" w:rsidRDefault="002D55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письменные контрольные работы учащихся;</w:t>
      </w:r>
    </w:p>
    <w:p w:rsidR="003A3232" w:rsidRDefault="002D55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диктанты;</w:t>
      </w:r>
    </w:p>
    <w:p w:rsidR="003A3232" w:rsidRDefault="002D55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сочинения(изложения);</w:t>
      </w:r>
    </w:p>
    <w:p w:rsidR="003A3232" w:rsidRDefault="002D55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административные контрольные работы;</w:t>
      </w:r>
    </w:p>
    <w:p w:rsidR="003A3232" w:rsidRDefault="002D55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тестовые работы</w:t>
      </w:r>
    </w:p>
    <w:p w:rsidR="003A3232" w:rsidRDefault="002D55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защита проекта.</w:t>
      </w:r>
    </w:p>
    <w:p w:rsidR="003A3232" w:rsidRDefault="002D55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Промежуточная аттестация обучающихся в 11 классе проводится в соответствие с действующим школьного положением о формах, периодичности и порядке текущего контроля успеваемости и промежуточной аттестации обучающихся.</w:t>
      </w:r>
    </w:p>
    <w:p w:rsidR="003A3232" w:rsidRDefault="002D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Промежуточная аттестация в 11 классе  проводится по полугодиям.</w:t>
      </w:r>
    </w:p>
    <w:p w:rsidR="003A3232" w:rsidRDefault="003A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3232" w:rsidRDefault="002D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промежуточной аттестации обучающихся по учебным предметам:</w:t>
      </w:r>
    </w:p>
    <w:p w:rsidR="003A3232" w:rsidRDefault="003A3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1"/>
        <w:tblW w:w="8836" w:type="dxa"/>
        <w:tblLayout w:type="fixed"/>
        <w:tblLook w:val="04A0" w:firstRow="1" w:lastRow="0" w:firstColumn="1" w:lastColumn="0" w:noHBand="0" w:noVBand="1"/>
      </w:tblPr>
      <w:tblGrid>
        <w:gridCol w:w="2834"/>
        <w:gridCol w:w="6002"/>
      </w:tblGrid>
      <w:tr w:rsidR="003A3232">
        <w:trPr>
          <w:trHeight w:val="534"/>
        </w:trPr>
        <w:tc>
          <w:tcPr>
            <w:tcW w:w="2834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600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3A3232">
        <w:trPr>
          <w:trHeight w:val="534"/>
        </w:trPr>
        <w:tc>
          <w:tcPr>
            <w:tcW w:w="2834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Математика</w:t>
            </w:r>
          </w:p>
        </w:tc>
        <w:tc>
          <w:tcPr>
            <w:tcW w:w="6001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в форме ЕГЭ</w:t>
            </w:r>
          </w:p>
        </w:tc>
      </w:tr>
      <w:tr w:rsidR="003A3232">
        <w:trPr>
          <w:trHeight w:val="534"/>
        </w:trPr>
        <w:tc>
          <w:tcPr>
            <w:tcW w:w="2834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001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в форме ЕГЭ</w:t>
            </w:r>
          </w:p>
        </w:tc>
      </w:tr>
      <w:tr w:rsidR="003A3232">
        <w:trPr>
          <w:trHeight w:val="534"/>
        </w:trPr>
        <w:tc>
          <w:tcPr>
            <w:tcW w:w="2834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6001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в форме ЕГЭ</w:t>
            </w:r>
          </w:p>
        </w:tc>
      </w:tr>
      <w:tr w:rsidR="003A3232">
        <w:trPr>
          <w:trHeight w:val="534"/>
        </w:trPr>
        <w:tc>
          <w:tcPr>
            <w:tcW w:w="2834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6001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в форме ЕГЭ</w:t>
            </w:r>
          </w:p>
        </w:tc>
      </w:tr>
      <w:tr w:rsidR="003A3232">
        <w:trPr>
          <w:trHeight w:val="534"/>
        </w:trPr>
        <w:tc>
          <w:tcPr>
            <w:tcW w:w="2834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6001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в форме ЕГЭ</w:t>
            </w:r>
          </w:p>
        </w:tc>
      </w:tr>
      <w:tr w:rsidR="003A3232">
        <w:trPr>
          <w:trHeight w:val="534"/>
        </w:trPr>
        <w:tc>
          <w:tcPr>
            <w:tcW w:w="2834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6001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в форме ЕГЭ</w:t>
            </w:r>
          </w:p>
        </w:tc>
      </w:tr>
      <w:tr w:rsidR="003A3232">
        <w:trPr>
          <w:trHeight w:val="534"/>
        </w:trPr>
        <w:tc>
          <w:tcPr>
            <w:tcW w:w="2834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6001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в форме ЕГЭ</w:t>
            </w:r>
          </w:p>
        </w:tc>
      </w:tr>
      <w:tr w:rsidR="003A3232">
        <w:trPr>
          <w:trHeight w:val="534"/>
        </w:trPr>
        <w:tc>
          <w:tcPr>
            <w:tcW w:w="2834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6001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в форме ЕГЭ</w:t>
            </w:r>
          </w:p>
        </w:tc>
      </w:tr>
      <w:tr w:rsidR="003A3232">
        <w:trPr>
          <w:trHeight w:val="534"/>
        </w:trPr>
        <w:tc>
          <w:tcPr>
            <w:tcW w:w="2834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Обществознания</w:t>
            </w:r>
          </w:p>
        </w:tc>
        <w:tc>
          <w:tcPr>
            <w:tcW w:w="6001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в форме ЕГЭ</w:t>
            </w:r>
          </w:p>
        </w:tc>
      </w:tr>
      <w:tr w:rsidR="003A3232">
        <w:trPr>
          <w:trHeight w:val="530"/>
        </w:trPr>
        <w:tc>
          <w:tcPr>
            <w:tcW w:w="2834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</w:t>
            </w:r>
          </w:p>
        </w:tc>
        <w:tc>
          <w:tcPr>
            <w:tcW w:w="6001" w:type="dxa"/>
            <w:vAlign w:val="center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физической подготовлености учащихся  (скоростные способности, выносливость, сила )</w:t>
            </w:r>
          </w:p>
        </w:tc>
      </w:tr>
    </w:tbl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2D5527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Реализация Учебного плана предоставляет возможность получения стандарта образования обучающимися уровня среднего общего образования, позволяет достигнуть целей ООП СОО, обеспечивает условия для сохранения здоровья обучающихся, удовлетворяет социальный заказ, родителей, образовательные запросы и познавательные потребности.</w:t>
      </w: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2D5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52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A3232" w:rsidRDefault="002D5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27">
        <w:rPr>
          <w:rFonts w:ascii="Times New Roman" w:hAnsi="Times New Roman" w:cs="Times New Roman"/>
          <w:sz w:val="28"/>
          <w:szCs w:val="28"/>
        </w:rPr>
        <w:t xml:space="preserve"> “Средняя общеобразовательная школа № 56" г. Брянска</w:t>
      </w: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Pr="002D5527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922" w:type="dxa"/>
        <w:tblLayout w:type="fixed"/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3A3232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3A3232" w:rsidRPr="002D5527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27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Pr="002D5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“29.05.2023”</w:t>
            </w:r>
          </w:p>
          <w:p w:rsidR="003A3232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2" w:rsidRDefault="003A32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3A3232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A3232" w:rsidRPr="002D5527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2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27">
              <w:rPr>
                <w:rFonts w:ascii="Times New Roman" w:eastAsia="Calibri" w:hAnsi="Times New Roman" w:cs="Times New Roman"/>
                <w:sz w:val="24"/>
                <w:szCs w:val="24"/>
              </w:rPr>
              <w:t>Изотов И.В.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37/6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“29.05.2023”</w:t>
            </w:r>
          </w:p>
          <w:p w:rsidR="003A3232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3232" w:rsidRDefault="002D55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УЧЕБНЫЙ ПЛАН</w:t>
      </w:r>
    </w:p>
    <w:p w:rsidR="003A3232" w:rsidRDefault="002D55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начального общего образования</w:t>
      </w:r>
    </w:p>
    <w:p w:rsidR="003A3232" w:rsidRDefault="002D55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2023 – 2024 учебный год</w:t>
      </w: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(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ФГОС 20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21)</w:t>
      </w: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город Брянск, Брянская область 2023</w:t>
      </w: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 Муниципального бюджетного общеобразовательного учреждения ``Средняя общеобразовательная школа №56" г. Брянска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Муниципального бюджетного общеобразовательного учреждения «Средняя общеобразовательная школа №56» г. Брянска,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3A3232" w:rsidRDefault="002D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Муниципальном бюджетном общеобразовательном учреждении «Средняя общеобразовательная школа №56» г. Брянска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>
        <w:rPr>
          <w:rFonts w:ascii="Times New Roman" w:hAnsi="Times New Roman" w:cs="Times New Roman"/>
          <w:sz w:val="24"/>
          <w:szCs w:val="24"/>
        </w:rPr>
        <w:t xml:space="preserve">01.09.2023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>
        <w:rPr>
          <w:rFonts w:ascii="Times New Roman" w:hAnsi="Times New Roman" w:cs="Times New Roman"/>
          <w:sz w:val="24"/>
          <w:szCs w:val="24"/>
        </w:rPr>
        <w:t xml:space="preserve">18.05.2024.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1 классе - 21 час, во 2 – 4 классах – 23 часа 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3A3232" w:rsidRDefault="002D5527">
      <w:pPr>
        <w:pStyle w:val="af0"/>
        <w:numPr>
          <w:ilvl w:val="0"/>
          <w:numId w:val="5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3A3232" w:rsidRDefault="002D5527">
      <w:pPr>
        <w:pStyle w:val="af0"/>
        <w:numPr>
          <w:ilvl w:val="0"/>
          <w:numId w:val="5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3A3232" w:rsidRDefault="002D5527">
      <w:pPr>
        <w:pStyle w:val="af0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3A3232" w:rsidRDefault="002D5527">
      <w:pPr>
        <w:pStyle w:val="af0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3A3232" w:rsidRDefault="002D5527">
      <w:pPr>
        <w:pStyle w:val="af0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</w:t>
      </w:r>
    </w:p>
    <w:p w:rsidR="003A3232" w:rsidRDefault="002D5527">
      <w:pPr>
        <w:pStyle w:val="af0"/>
        <w:ind w:left="200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во 2-3 классах - 1,5 ч., в 4 классах - 2 ч.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 5-и дневной учебной неделе.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3A3232" w:rsidRDefault="002D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Муниципальном бюджетном общеобразовательном учреждении ``Средняя общеобразовательная школа №56" г. Брянска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>
        <w:rPr>
          <w:rFonts w:ascii="Times New Roman" w:hAnsi="Times New Roman" w:cs="Times New Roman"/>
          <w:sz w:val="24"/>
          <w:szCs w:val="24"/>
        </w:rPr>
        <w:t>русский  язык.</w:t>
      </w:r>
    </w:p>
    <w:p w:rsidR="003A3232" w:rsidRDefault="003A3232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английский язык осуществляется деление учащихся на подгруппы.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оцениваются по четвертям. </w:t>
      </w:r>
    </w:p>
    <w:p w:rsidR="003A3232" w:rsidRDefault="002D5527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«Средняя общеобразовательная школа №56» г. Брянска. </w:t>
      </w:r>
    </w:p>
    <w:p w:rsidR="003A3232" w:rsidRDefault="002D552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3A3232" w:rsidRDefault="002D552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3A3232" w:rsidRDefault="003A3232">
      <w:pPr>
        <w:sectPr w:rsidR="003A3232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6864"/>
        </w:sectPr>
      </w:pP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f4"/>
        <w:tblW w:w="10626" w:type="dxa"/>
        <w:tblLayout w:type="fixed"/>
        <w:tblLook w:val="04A0" w:firstRow="1" w:lastRow="0" w:firstColumn="1" w:lastColumn="0" w:noHBand="0" w:noVBand="1"/>
      </w:tblPr>
      <w:tblGrid>
        <w:gridCol w:w="1591"/>
        <w:gridCol w:w="1593"/>
        <w:gridCol w:w="931"/>
        <w:gridCol w:w="930"/>
        <w:gridCol w:w="929"/>
        <w:gridCol w:w="930"/>
        <w:gridCol w:w="930"/>
        <w:gridCol w:w="931"/>
        <w:gridCol w:w="932"/>
        <w:gridCol w:w="929"/>
      </w:tblGrid>
      <w:tr w:rsidR="003A3232">
        <w:tc>
          <w:tcPr>
            <w:tcW w:w="1590" w:type="dxa"/>
            <w:vMerge w:val="restart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442" w:type="dxa"/>
            <w:gridSpan w:val="8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ind w:right="3276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Количество часов в неделю</w:t>
            </w:r>
          </w:p>
        </w:tc>
      </w:tr>
      <w:tr w:rsidR="003A3232">
        <w:tc>
          <w:tcPr>
            <w:tcW w:w="1590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930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29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30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30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931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32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29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3A3232">
        <w:tc>
          <w:tcPr>
            <w:tcW w:w="10625" w:type="dxa"/>
            <w:gridSpan w:val="10"/>
            <w:shd w:val="clear" w:color="auto" w:fill="FFFFB3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A3232">
        <w:tc>
          <w:tcPr>
            <w:tcW w:w="1590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93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3232">
        <w:tc>
          <w:tcPr>
            <w:tcW w:w="1590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3232">
        <w:tc>
          <w:tcPr>
            <w:tcW w:w="1590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3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1590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93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3232">
        <w:tc>
          <w:tcPr>
            <w:tcW w:w="1590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593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1590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93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1590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93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1590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1590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3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1590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3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183" w:type="dxa"/>
            <w:gridSpan w:val="2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1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1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A3232">
        <w:tc>
          <w:tcPr>
            <w:tcW w:w="10625" w:type="dxa"/>
            <w:gridSpan w:val="10"/>
            <w:shd w:val="clear" w:color="auto" w:fill="FFFFB3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A3232">
        <w:tc>
          <w:tcPr>
            <w:tcW w:w="3183" w:type="dxa"/>
            <w:gridSpan w:val="2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931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c>
          <w:tcPr>
            <w:tcW w:w="3183" w:type="dxa"/>
            <w:gridSpan w:val="2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3183" w:type="dxa"/>
            <w:gridSpan w:val="2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1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3183" w:type="dxa"/>
            <w:gridSpan w:val="2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недельная нагрузка</w:t>
            </w:r>
          </w:p>
        </w:tc>
        <w:tc>
          <w:tcPr>
            <w:tcW w:w="931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A3232">
        <w:tc>
          <w:tcPr>
            <w:tcW w:w="3183" w:type="dxa"/>
            <w:gridSpan w:val="2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31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0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0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0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1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2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c>
          <w:tcPr>
            <w:tcW w:w="3183" w:type="dxa"/>
            <w:gridSpan w:val="2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31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30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29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30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30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31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32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29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782</w:t>
            </w:r>
          </w:p>
        </w:tc>
      </w:tr>
    </w:tbl>
    <w:p w:rsidR="003A3232" w:rsidRDefault="002D552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br w:type="page"/>
      </w:r>
    </w:p>
    <w:p w:rsidR="003A3232" w:rsidRDefault="002D552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3A3232" w:rsidRDefault="002D55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A3232" w:rsidRDefault="002D55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№56» г. Брянска</w:t>
      </w:r>
    </w:p>
    <w:p w:rsidR="003A3232" w:rsidRDefault="003A323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704" w:type="dxa"/>
        <w:tblLayout w:type="fixed"/>
        <w:tblLook w:val="04A0" w:firstRow="1" w:lastRow="0" w:firstColumn="1" w:lastColumn="0" w:noHBand="0" w:noVBand="1"/>
      </w:tblPr>
      <w:tblGrid>
        <w:gridCol w:w="3207"/>
        <w:gridCol w:w="938"/>
        <w:gridCol w:w="938"/>
        <w:gridCol w:w="936"/>
        <w:gridCol w:w="938"/>
        <w:gridCol w:w="938"/>
        <w:gridCol w:w="935"/>
        <w:gridCol w:w="938"/>
        <w:gridCol w:w="936"/>
      </w:tblGrid>
      <w:tr w:rsidR="003A3232">
        <w:tc>
          <w:tcPr>
            <w:tcW w:w="3206" w:type="dxa"/>
            <w:vMerge w:val="restart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gridSpan w:val="8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A3232">
        <w:tc>
          <w:tcPr>
            <w:tcW w:w="3206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938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36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38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38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935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38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36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3A3232">
        <w:tc>
          <w:tcPr>
            <w:tcW w:w="3206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"Разговоры о важном"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06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работы хороши. все профессии важны.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06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любим русский язык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3206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Секреты функциональной грамотности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06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Брянский край. Азбука родного края.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3206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Брянский край. Природа родного края.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3206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Брянский край. История родного края.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3206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Брянский край. Культура родного края.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06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подвижных игр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06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Твори добро на радость людям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06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Азбука этикета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206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38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3A3232" w:rsidRDefault="003A3232">
      <w:pPr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Муниципальное бюджетное общеобразовательное учреждение</w:t>
      </w: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Средняя общеобразовательная школа №56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г. Брянска</w:t>
      </w: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4"/>
        <w:tblW w:w="10138" w:type="dxa"/>
        <w:tblLayout w:type="fixed"/>
        <w:tblLook w:val="04A0" w:firstRow="1" w:lastRow="0" w:firstColumn="1" w:lastColumn="0" w:noHBand="0" w:noVBand="1"/>
      </w:tblPr>
      <w:tblGrid>
        <w:gridCol w:w="3342"/>
        <w:gridCol w:w="3358"/>
        <w:gridCol w:w="3438"/>
      </w:tblGrid>
      <w:tr w:rsidR="003A3232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3A3232" w:rsidRPr="002D5527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27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Pr="002D5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6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“29.05.2023”</w:t>
            </w:r>
          </w:p>
          <w:p w:rsidR="003A3232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2" w:rsidRDefault="003A32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A3232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A3232" w:rsidRPr="002D5527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2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3A3232" w:rsidRPr="002D5527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27">
              <w:rPr>
                <w:rFonts w:ascii="Times New Roman" w:eastAsia="Calibri" w:hAnsi="Times New Roman" w:cs="Times New Roman"/>
                <w:sz w:val="24"/>
                <w:szCs w:val="24"/>
              </w:rPr>
              <w:t>Изотов И.В.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№37/6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“29.05.2023”</w:t>
            </w:r>
          </w:p>
          <w:p w:rsidR="003A3232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3232" w:rsidRDefault="002D55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УЧЕБНЫЙ ПЛАН</w:t>
      </w:r>
    </w:p>
    <w:p w:rsidR="003A3232" w:rsidRDefault="002D55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основного общего образования</w:t>
      </w:r>
    </w:p>
    <w:p w:rsidR="003A3232" w:rsidRDefault="002D55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2023 – 2024 учебный год</w:t>
      </w: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(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ФГОС 20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21)</w:t>
      </w: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Брянск, Брянская область 2023</w:t>
      </w:r>
      <w:r>
        <w:br w:type="page"/>
      </w: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план основного общего образования Муниципального бюджетного общеобразовательного учреждения «Средняя общеобразовательная школа №56» г. Брянска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Муниципального бюджетного общеобразовательного учреждения «Средняя общеобразовательная школа №56» г. Брянска,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3A3232" w:rsidRDefault="002D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Муниципальном бюджетном общеобразовательном учреждении «Средняя общеобразовательная школа №56» г. Брянска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>
        <w:rPr>
          <w:rFonts w:ascii="Times New Roman" w:hAnsi="Times New Roman" w:cs="Times New Roman"/>
          <w:sz w:val="24"/>
          <w:szCs w:val="24"/>
        </w:rPr>
        <w:t xml:space="preserve">01.09.2023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>
        <w:rPr>
          <w:rFonts w:ascii="Times New Roman" w:hAnsi="Times New Roman" w:cs="Times New Roman"/>
          <w:sz w:val="24"/>
          <w:szCs w:val="24"/>
        </w:rPr>
        <w:t xml:space="preserve">18.05.2024.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5-9 классов проводятся по 5-ти дневной учебной неделе.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Муниципальном бюджетном общеобразовательном учреждении «Средняя общеобразовательная школа №56» г. Брянска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>
        <w:rPr>
          <w:rFonts w:ascii="Times New Roman" w:hAnsi="Times New Roman" w:cs="Times New Roman"/>
          <w:sz w:val="24"/>
          <w:szCs w:val="24"/>
        </w:rPr>
        <w:t>русский  язык.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иностранный язык, информатика, технология осуществляется деление учащихся на подгруппы.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и предметы из части, формируемой участниками образовательных отношений, оцениваются по четвертям. 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Муниципального бюджетного общеобразовательного учреждения «Средняя общеобразовательная школа №56» г. Брянска.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3A3232" w:rsidRDefault="003A3232">
      <w:pPr>
        <w:sectPr w:rsidR="003A3232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6864"/>
        </w:sectPr>
      </w:pP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f4"/>
        <w:tblW w:w="10749" w:type="dxa"/>
        <w:tblLayout w:type="fixed"/>
        <w:tblLook w:val="04A0" w:firstRow="1" w:lastRow="0" w:firstColumn="1" w:lastColumn="0" w:noHBand="0" w:noVBand="1"/>
      </w:tblPr>
      <w:tblGrid>
        <w:gridCol w:w="1415"/>
        <w:gridCol w:w="1418"/>
        <w:gridCol w:w="1320"/>
        <w:gridCol w:w="1319"/>
        <w:gridCol w:w="1317"/>
        <w:gridCol w:w="1320"/>
        <w:gridCol w:w="1319"/>
        <w:gridCol w:w="1321"/>
      </w:tblGrid>
      <w:tr w:rsidR="003A3232">
        <w:tc>
          <w:tcPr>
            <w:tcW w:w="1414" w:type="dxa"/>
            <w:vMerge w:val="restart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916" w:type="dxa"/>
            <w:gridSpan w:val="6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5а.б</w:t>
            </w:r>
          </w:p>
        </w:tc>
        <w:tc>
          <w:tcPr>
            <w:tcW w:w="1319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6а.б</w:t>
            </w:r>
          </w:p>
        </w:tc>
        <w:tc>
          <w:tcPr>
            <w:tcW w:w="1317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320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19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321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</w:tr>
      <w:tr w:rsidR="003A3232">
        <w:tc>
          <w:tcPr>
            <w:tcW w:w="10747" w:type="dxa"/>
            <w:gridSpan w:val="8"/>
            <w:shd w:val="clear" w:color="auto" w:fill="FFFFB3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A3232">
        <w:tc>
          <w:tcPr>
            <w:tcW w:w="1414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c>
          <w:tcPr>
            <w:tcW w:w="1414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c>
          <w:tcPr>
            <w:tcW w:w="1414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1414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1414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1414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1414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1414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1414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1414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2831" w:type="dxa"/>
            <w:gridSpan w:val="2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7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1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32.5</w:t>
            </w:r>
          </w:p>
        </w:tc>
      </w:tr>
      <w:tr w:rsidR="003A3232">
        <w:tc>
          <w:tcPr>
            <w:tcW w:w="10747" w:type="dxa"/>
            <w:gridSpan w:val="8"/>
            <w:shd w:val="clear" w:color="auto" w:fill="FFFFB3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A3232">
        <w:tc>
          <w:tcPr>
            <w:tcW w:w="2831" w:type="dxa"/>
            <w:gridSpan w:val="2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20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c>
          <w:tcPr>
            <w:tcW w:w="2831" w:type="dxa"/>
            <w:gridSpan w:val="2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2831" w:type="dxa"/>
            <w:gridSpan w:val="2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2831" w:type="dxa"/>
            <w:gridSpan w:val="2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3A3232">
        <w:tc>
          <w:tcPr>
            <w:tcW w:w="2831" w:type="dxa"/>
            <w:gridSpan w:val="2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2831" w:type="dxa"/>
            <w:gridSpan w:val="2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2831" w:type="dxa"/>
            <w:gridSpan w:val="2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3A3232">
        <w:tc>
          <w:tcPr>
            <w:tcW w:w="2831" w:type="dxa"/>
            <w:gridSpan w:val="2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2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1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A3232">
        <w:tc>
          <w:tcPr>
            <w:tcW w:w="2831" w:type="dxa"/>
            <w:gridSpan w:val="2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20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9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7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9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1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c>
          <w:tcPr>
            <w:tcW w:w="2831" w:type="dxa"/>
            <w:gridSpan w:val="2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320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319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17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320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319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321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</w:p>
        </w:tc>
      </w:tr>
    </w:tbl>
    <w:p w:rsidR="003A3232" w:rsidRDefault="002D552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br w:type="page"/>
      </w:r>
    </w:p>
    <w:p w:rsidR="003A3232" w:rsidRDefault="002D552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A3232" w:rsidRDefault="002D5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№56» г. Брянска</w:t>
      </w:r>
    </w:p>
    <w:tbl>
      <w:tblPr>
        <w:tblStyle w:val="af4"/>
        <w:tblpPr w:leftFromText="180" w:rightFromText="180" w:vertAnchor="text" w:horzAnchor="page" w:tblpX="853" w:tblpY="503"/>
        <w:tblW w:w="10869" w:type="dxa"/>
        <w:tblLayout w:type="fixed"/>
        <w:tblLook w:val="04A0" w:firstRow="1" w:lastRow="0" w:firstColumn="1" w:lastColumn="0" w:noHBand="0" w:noVBand="1"/>
      </w:tblPr>
      <w:tblGrid>
        <w:gridCol w:w="5650"/>
        <w:gridCol w:w="870"/>
        <w:gridCol w:w="868"/>
        <w:gridCol w:w="871"/>
        <w:gridCol w:w="867"/>
        <w:gridCol w:w="871"/>
        <w:gridCol w:w="872"/>
      </w:tblGrid>
      <w:tr w:rsidR="003A3232">
        <w:tc>
          <w:tcPr>
            <w:tcW w:w="5649" w:type="dxa"/>
            <w:vMerge w:val="restart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6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A3232">
        <w:tc>
          <w:tcPr>
            <w:tcW w:w="5649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5а.б</w:t>
            </w:r>
          </w:p>
        </w:tc>
        <w:tc>
          <w:tcPr>
            <w:tcW w:w="868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6а.б</w:t>
            </w:r>
          </w:p>
        </w:tc>
        <w:tc>
          <w:tcPr>
            <w:tcW w:w="871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67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71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72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"Разговоры о важном"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математика (развитие функциональной грамотности)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общество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Граждановедение. Брянская область.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сказок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Брянского края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Лингвист (развитие функциональной грамотности)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Заповедная Брянщина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грамматика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Математика-часть нашей жизни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ИКТ-грамотность (развитие функциональной грамотности)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Россия- мои горизонты.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649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прекрасного</w:t>
            </w:r>
          </w:p>
        </w:tc>
        <w:tc>
          <w:tcPr>
            <w:tcW w:w="870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649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870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3A3232" w:rsidRDefault="003A3232">
      <w:pPr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Муниципальное бюджетное общеобразовательное учреждение </w:t>
      </w: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Средняя общеобразовательная школа №56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г. Брянска</w:t>
      </w: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4"/>
        <w:tblW w:w="9922" w:type="dxa"/>
        <w:tblLayout w:type="fixed"/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3A3232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3A3232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 заседании педагогического совета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№ 6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“29.05.2023”</w:t>
            </w:r>
          </w:p>
          <w:p w:rsidR="003A3232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2" w:rsidRDefault="003A32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3A3232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A3232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Директор школы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Изотов И.В.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37/6</w:t>
            </w:r>
          </w:p>
          <w:p w:rsidR="003A3232" w:rsidRDefault="002D55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“29.05.2023”</w:t>
            </w:r>
          </w:p>
          <w:p w:rsidR="003A3232" w:rsidRDefault="003A32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3232" w:rsidRDefault="002D55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УЧЕБНЫЙ ПЛАН</w:t>
      </w:r>
    </w:p>
    <w:p w:rsidR="003A3232" w:rsidRDefault="002D55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среднего общего образования</w:t>
      </w:r>
    </w:p>
    <w:p w:rsidR="003A3232" w:rsidRDefault="002D55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2023 – 2024 учебный год</w:t>
      </w: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(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ФГОС 20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22)</w:t>
      </w:r>
    </w:p>
    <w:p w:rsidR="003A3232" w:rsidRDefault="003A32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Брянск, Брянская область 2023</w:t>
      </w:r>
      <w:r>
        <w:br w:type="page"/>
      </w:r>
    </w:p>
    <w:p w:rsidR="003A3232" w:rsidRDefault="002D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A3232" w:rsidRDefault="003A3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план среднего общего образования Муниципального бюджетного общеобразовательного учреждения «Средняя общеобразовательная школа №56» г. Брянска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Муниципального бюджетного общеобразовательного учреждения «Средняя общеобразовательная школа №56» г. Брянска,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3A3232" w:rsidRDefault="002D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Муниципальном бюджетном общеобразовательном учреждении «Средняя общеобразовательная школа №56" г. Брянска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>
        <w:rPr>
          <w:rFonts w:ascii="Times New Roman" w:hAnsi="Times New Roman" w:cs="Times New Roman"/>
          <w:sz w:val="24"/>
          <w:szCs w:val="24"/>
        </w:rPr>
        <w:t xml:space="preserve">01.09.2023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>
        <w:rPr>
          <w:rFonts w:ascii="Times New Roman" w:hAnsi="Times New Roman" w:cs="Times New Roman"/>
          <w:sz w:val="24"/>
          <w:szCs w:val="24"/>
        </w:rPr>
        <w:t xml:space="preserve">18.05.2024.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10-11 классах составляет 34 учебные недели.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10-11 классов проводятся по 5-ти дневной учебной неделе.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 10 классе – 34 часа, в  11 классе – 34 часа. 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Муниципальное бюджетное общеобразовательное учреждение ``Средняя общеобразовательная школа №56" г. Брянска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>
        <w:rPr>
          <w:rFonts w:ascii="Times New Roman" w:hAnsi="Times New Roman" w:cs="Times New Roman"/>
          <w:sz w:val="24"/>
          <w:szCs w:val="24"/>
        </w:rPr>
        <w:t>русский  язык.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английский язык, информатика осуществляется деление учащихся на подгруппы.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(полугодовое оценивание) или всего объема учебной дисциплины за учебный год (годовое оценивание).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Промежуточная/годовая аттестация обучающихся за полугодие/год осуществляется в соответствии с календарным учебным графиком.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и предметы из части, формируемой участниками образовательных отношений, оцениваются по полугодиям.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проходит на последней учебной неделе полугодия.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Муниципального бюджетного общеобразовательного учреждения «Средняя общеобразовательная школа №56» г. Брянска.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3A3232" w:rsidRDefault="003A3232">
      <w:pPr>
        <w:sectPr w:rsidR="003A3232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6864"/>
        </w:sectPr>
      </w:pPr>
    </w:p>
    <w:p w:rsidR="003A3232" w:rsidRDefault="003A3232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A3232" w:rsidRDefault="002D552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ПЛАН</w:t>
      </w:r>
    </w:p>
    <w:tbl>
      <w:tblPr>
        <w:tblStyle w:val="af4"/>
        <w:tblW w:w="10761" w:type="dxa"/>
        <w:tblLayout w:type="fixed"/>
        <w:tblLook w:val="04A0" w:firstRow="1" w:lastRow="0" w:firstColumn="1" w:lastColumn="0" w:noHBand="0" w:noVBand="1"/>
      </w:tblPr>
      <w:tblGrid>
        <w:gridCol w:w="3639"/>
        <w:gridCol w:w="3637"/>
        <w:gridCol w:w="1742"/>
        <w:gridCol w:w="1743"/>
      </w:tblGrid>
      <w:tr w:rsidR="003A3232">
        <w:tc>
          <w:tcPr>
            <w:tcW w:w="3638" w:type="dxa"/>
            <w:vMerge w:val="restart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37" w:type="dxa"/>
            <w:vMerge w:val="restart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85" w:type="dxa"/>
            <w:gridSpan w:val="2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A3232">
        <w:tc>
          <w:tcPr>
            <w:tcW w:w="3638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743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3A3232">
        <w:tc>
          <w:tcPr>
            <w:tcW w:w="10760" w:type="dxa"/>
            <w:gridSpan w:val="4"/>
            <w:shd w:val="clear" w:color="auto" w:fill="FFFFB3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A3232">
        <w:tc>
          <w:tcPr>
            <w:tcW w:w="3638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638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c>
          <w:tcPr>
            <w:tcW w:w="3638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c>
          <w:tcPr>
            <w:tcW w:w="3638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 (углубленно)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3232">
        <w:tc>
          <w:tcPr>
            <w:tcW w:w="3638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638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638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638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638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(углубленно)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3232">
        <w:tc>
          <w:tcPr>
            <w:tcW w:w="3638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638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638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638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232">
        <w:tc>
          <w:tcPr>
            <w:tcW w:w="3638" w:type="dxa"/>
            <w:vMerge w:val="restart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3232">
        <w:tc>
          <w:tcPr>
            <w:tcW w:w="3638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3638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3232">
        <w:tc>
          <w:tcPr>
            <w:tcW w:w="7275" w:type="dxa"/>
            <w:gridSpan w:val="2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3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3A3232">
        <w:tc>
          <w:tcPr>
            <w:tcW w:w="10760" w:type="dxa"/>
            <w:gridSpan w:val="4"/>
            <w:shd w:val="clear" w:color="auto" w:fill="FFFFB3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A3232">
        <w:tc>
          <w:tcPr>
            <w:tcW w:w="7275" w:type="dxa"/>
            <w:gridSpan w:val="2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742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32">
        <w:tc>
          <w:tcPr>
            <w:tcW w:w="7275" w:type="dxa"/>
            <w:gridSpan w:val="2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4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7275" w:type="dxa"/>
            <w:gridSpan w:val="2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7275" w:type="dxa"/>
            <w:gridSpan w:val="2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742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3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A3232">
        <w:tc>
          <w:tcPr>
            <w:tcW w:w="7275" w:type="dxa"/>
            <w:gridSpan w:val="2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42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3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A3232">
        <w:tc>
          <w:tcPr>
            <w:tcW w:w="7275" w:type="dxa"/>
            <w:gridSpan w:val="2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742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743" w:type="dxa"/>
            <w:shd w:val="clear" w:color="auto" w:fill="FCE3FC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</w:p>
        </w:tc>
      </w:tr>
    </w:tbl>
    <w:p w:rsidR="003A3232" w:rsidRDefault="002D552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lastRenderedPageBreak/>
        <w:br w:type="page"/>
      </w:r>
    </w:p>
    <w:p w:rsidR="003A3232" w:rsidRDefault="002D552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3A3232" w:rsidRDefault="002D5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A3232" w:rsidRDefault="002D5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№56» г. Брянска</w:t>
      </w:r>
    </w:p>
    <w:p w:rsidR="003A3232" w:rsidRDefault="003A32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953" w:type="dxa"/>
        <w:tblLayout w:type="fixed"/>
        <w:tblLook w:val="04A0" w:firstRow="1" w:lastRow="0" w:firstColumn="1" w:lastColumn="0" w:noHBand="0" w:noVBand="1"/>
      </w:tblPr>
      <w:tblGrid>
        <w:gridCol w:w="5947"/>
        <w:gridCol w:w="2504"/>
        <w:gridCol w:w="2502"/>
      </w:tblGrid>
      <w:tr w:rsidR="003A3232">
        <w:tc>
          <w:tcPr>
            <w:tcW w:w="5947" w:type="dxa"/>
            <w:vMerge w:val="restart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A3232">
        <w:tc>
          <w:tcPr>
            <w:tcW w:w="5947" w:type="dxa"/>
            <w:vMerge/>
          </w:tcPr>
          <w:p w:rsidR="003A3232" w:rsidRDefault="003A3232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502" w:type="dxa"/>
            <w:shd w:val="clear" w:color="auto" w:fill="D9D9D9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3A3232">
        <w:tc>
          <w:tcPr>
            <w:tcW w:w="594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"Разговоры о важном"</w:t>
            </w:r>
          </w:p>
        </w:tc>
        <w:tc>
          <w:tcPr>
            <w:tcW w:w="2504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94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Креативное мышление (развитие функциональной грамотности)</w:t>
            </w:r>
          </w:p>
        </w:tc>
        <w:tc>
          <w:tcPr>
            <w:tcW w:w="2504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94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Россия- мои горизонты.</w:t>
            </w:r>
          </w:p>
        </w:tc>
        <w:tc>
          <w:tcPr>
            <w:tcW w:w="2504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94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Юный допризывник</w:t>
            </w:r>
          </w:p>
        </w:tc>
        <w:tc>
          <w:tcPr>
            <w:tcW w:w="2504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94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2504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94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504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947" w:type="dxa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игры к спорту</w:t>
            </w:r>
          </w:p>
        </w:tc>
        <w:tc>
          <w:tcPr>
            <w:tcW w:w="2504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3232">
        <w:tc>
          <w:tcPr>
            <w:tcW w:w="5947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504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00FF00"/>
          </w:tcPr>
          <w:p w:rsidR="003A3232" w:rsidRDefault="002D5527">
            <w:pPr>
              <w:widowControl w:val="0"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3A3232" w:rsidRDefault="003A3232">
      <w:pPr>
        <w:rPr>
          <w:rFonts w:ascii="Times New Roman" w:hAnsi="Times New Roman" w:cs="Times New Roman"/>
          <w:sz w:val="24"/>
          <w:szCs w:val="24"/>
        </w:rPr>
      </w:pPr>
    </w:p>
    <w:p w:rsidR="003A3232" w:rsidRDefault="003A3232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sectPr w:rsidR="003A3232">
      <w:type w:val="continuous"/>
      <w:pgSz w:w="11906" w:h="16838"/>
      <w:pgMar w:top="1134" w:right="850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E0C"/>
    <w:multiLevelType w:val="multilevel"/>
    <w:tmpl w:val="8CDEB5E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5BE74D4"/>
    <w:multiLevelType w:val="multilevel"/>
    <w:tmpl w:val="8636326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123F36C4"/>
    <w:multiLevelType w:val="multilevel"/>
    <w:tmpl w:val="9AEE2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E72BC9"/>
    <w:multiLevelType w:val="multilevel"/>
    <w:tmpl w:val="E2C89F1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3C8E54C6"/>
    <w:multiLevelType w:val="multilevel"/>
    <w:tmpl w:val="FE2EF0BA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5B3C61BC"/>
    <w:multiLevelType w:val="multilevel"/>
    <w:tmpl w:val="6798B176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64EB5972"/>
    <w:multiLevelType w:val="multilevel"/>
    <w:tmpl w:val="76B2E62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2"/>
    <w:rsid w:val="002D5527"/>
    <w:rsid w:val="00370E3D"/>
    <w:rsid w:val="003A3232"/>
    <w:rsid w:val="006B3DC2"/>
    <w:rsid w:val="008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2E770-56EE-44C6-A813-00925A4B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2">
    <w:name w:val="heading 2"/>
    <w:next w:val="a"/>
    <w:uiPriority w:val="9"/>
    <w:semiHidden/>
    <w:unhideWhenUsed/>
    <w:qFormat/>
    <w:pPr>
      <w:spacing w:after="200" w:line="276" w:lineRule="auto"/>
      <w:outlineLvl w:val="1"/>
    </w:pPr>
    <w:rPr>
      <w:rFonts w:ascii="SimSun" w:hAnsi="SimSun"/>
      <w:b/>
      <w:bCs/>
      <w:i/>
      <w:iCs/>
      <w:sz w:val="36"/>
      <w:szCs w:val="36"/>
      <w:lang w:val="en-US" w:bidi="ar-SA"/>
    </w:rPr>
  </w:style>
  <w:style w:type="paragraph" w:styleId="3">
    <w:name w:val="heading 3"/>
    <w:next w:val="a"/>
    <w:uiPriority w:val="9"/>
    <w:semiHidden/>
    <w:unhideWhenUsed/>
    <w:qFormat/>
    <w:pPr>
      <w:spacing w:after="200" w:line="276" w:lineRule="auto"/>
      <w:outlineLvl w:val="2"/>
    </w:pPr>
    <w:rPr>
      <w:rFonts w:ascii="SimSun" w:hAnsi="SimSun"/>
      <w:b/>
      <w:bCs/>
      <w:sz w:val="26"/>
      <w:szCs w:val="26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</w:style>
  <w:style w:type="character" w:customStyle="1" w:styleId="a6">
    <w:name w:val="Нижний колонтитул Знак"/>
    <w:basedOn w:val="a0"/>
    <w:uiPriority w:val="99"/>
    <w:semiHidden/>
    <w:qFormat/>
  </w:style>
  <w:style w:type="character" w:customStyle="1" w:styleId="fontstyle01">
    <w:name w:val="fontstyle01"/>
    <w:basedOn w:val="a0"/>
    <w:qFormat/>
    <w:rPr>
      <w:rFonts w:ascii="TimesNewRomanPS-BoldMT" w:hAnsi="TimesNewRomanPS-BoldM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NewRomanPSMT" w:hAnsi="TimesNewRomanPSMT"/>
      <w:color w:val="000000"/>
      <w:sz w:val="24"/>
      <w:szCs w:val="24"/>
    </w:rPr>
  </w:style>
  <w:style w:type="character" w:customStyle="1" w:styleId="markedcontent">
    <w:name w:val="markedcontent"/>
    <w:basedOn w:val="a0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50C7-11A2-4C76-BF51-1A0FF09A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7628</Words>
  <Characters>43482</Characters>
  <Application>Microsoft Office Word</Application>
  <DocSecurity>0</DocSecurity>
  <Lines>362</Lines>
  <Paragraphs>102</Paragraphs>
  <ScaleCrop>false</ScaleCrop>
  <Company/>
  <LinksUpToDate>false</LinksUpToDate>
  <CharactersWithSpaces>51008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dc:description/>
  <cp:lastModifiedBy>Admin</cp:lastModifiedBy>
  <cp:revision>3</cp:revision>
  <cp:lastPrinted>2023-09-22T10:37:00Z</cp:lastPrinted>
  <dcterms:created xsi:type="dcterms:W3CDTF">2023-09-25T10:13:00Z</dcterms:created>
  <dcterms:modified xsi:type="dcterms:W3CDTF">2023-09-25T10:13:00Z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330312AC981640A1AC49406A6DF209A2</vt:lpwstr>
  </property>
  <property fmtid="{D5CDD505-2E9C-101B-9397-08002B2CF9AE}" pid="3" name="KSOProductBuildVer">
    <vt:lpwstr>1049-11.2.0.11537</vt:lpwstr>
  </property>
</Properties>
</file>