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E0" w:rsidRPr="00125B7A" w:rsidRDefault="007C12E0" w:rsidP="00A74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7C12E0" w:rsidRPr="00125B7A" w:rsidRDefault="007C12E0" w:rsidP="00A740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ПРОФСОЮЗ РАБОТНИКОВ НАРОДНОГО ОБРАЗОВАНИЯ И НАУКИ РФ</w:t>
      </w:r>
    </w:p>
    <w:p w:rsidR="007C12E0" w:rsidRPr="00125B7A" w:rsidRDefault="007C12E0" w:rsidP="00A740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БРЯНСКАЯ ОБЛАСТНАЯ ОРГАНИЗАЦИЯ</w:t>
      </w:r>
    </w:p>
    <w:p w:rsidR="007C12E0" w:rsidRPr="00125B7A" w:rsidRDefault="007C12E0" w:rsidP="00A740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СОВЕТСКАЯ РАЙОННАЯ ОРГАНИЗАЦИЯ </w:t>
      </w:r>
    </w:p>
    <w:p w:rsidR="007C12E0" w:rsidRPr="00125B7A" w:rsidRDefault="007C12E0" w:rsidP="00A740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Первичная профсоюзная организация</w:t>
      </w:r>
    </w:p>
    <w:p w:rsidR="007C12E0" w:rsidRPr="00125B7A" w:rsidRDefault="007C12E0" w:rsidP="00A7406A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МБОУ «Средняя общеобразовательная школа № 56» г. Брянска</w:t>
      </w:r>
    </w:p>
    <w:p w:rsidR="007C12E0" w:rsidRPr="00125B7A" w:rsidRDefault="007C12E0" w:rsidP="00A74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7C12E0" w:rsidRPr="00125B7A" w:rsidRDefault="007C12E0" w:rsidP="00A740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ПУБЛИЧНЫЙ ОТЧЕТ</w:t>
      </w:r>
      <w:r w:rsid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за 2016 год</w:t>
      </w:r>
    </w:p>
    <w:p w:rsidR="007C12E0" w:rsidRPr="00125B7A" w:rsidRDefault="007C12E0" w:rsidP="00A7406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</w:pPr>
    </w:p>
    <w:p w:rsidR="007C12E0" w:rsidRPr="00125B7A" w:rsidRDefault="007C12E0" w:rsidP="00A740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  <w:t>1. Структура первичной профсоюзной организации: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  <w:t xml:space="preserve">   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  <w:t xml:space="preserve"> Профсоюзный комитет: </w:t>
      </w:r>
    </w:p>
    <w:p w:rsidR="007C12E0" w:rsidRPr="002B680B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B68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Самсонова Наталья Валерьевна – председатель ППО</w:t>
      </w:r>
    </w:p>
    <w:p w:rsidR="007C12E0" w:rsidRPr="002B680B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proofErr w:type="spellStart"/>
      <w:r w:rsidRPr="002B68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Жарина</w:t>
      </w:r>
      <w:proofErr w:type="spellEnd"/>
      <w:r w:rsidRPr="002B68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Людмила Валерьевна </w:t>
      </w:r>
      <w:r w:rsidRPr="002B68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  член профкома, ответственная за</w:t>
      </w:r>
      <w:r w:rsidRPr="002B68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информационную  и организационно</w:t>
      </w:r>
      <w:r w:rsidR="00EE3E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B68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массовую работу</w:t>
      </w:r>
    </w:p>
    <w:p w:rsidR="007C12E0" w:rsidRPr="002B680B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proofErr w:type="spellStart"/>
      <w:r w:rsidRPr="002B68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Воротынцева</w:t>
      </w:r>
      <w:proofErr w:type="spellEnd"/>
      <w:r w:rsidRPr="002B68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Лариса Васильевна - </w:t>
      </w:r>
      <w:r w:rsidRPr="002B68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член профкома, ответственная за</w:t>
      </w:r>
      <w:r w:rsidRPr="002B68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культурно-массовую работу</w:t>
      </w:r>
    </w:p>
    <w:p w:rsidR="007C12E0" w:rsidRPr="002B680B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B68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Говоров Игорь Викторович – член профкома, ответственный </w:t>
      </w:r>
      <w:r w:rsidRPr="002B68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охране труда и ТБ</w:t>
      </w:r>
    </w:p>
    <w:p w:rsidR="007C12E0" w:rsidRPr="002B680B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B68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Белова Ольга Викторовна</w:t>
      </w:r>
      <w:r w:rsidR="002B68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B68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Pr="002B68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член профкома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Ревизионная комиссия: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Николаева Ирина Робертовна – член комиссии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Воинов Андрей Владимирович – член комиссии</w:t>
      </w:r>
    </w:p>
    <w:p w:rsidR="007C12E0" w:rsidRPr="002B680B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proofErr w:type="spellStart"/>
      <w:r w:rsidRPr="00125B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Ивенкова</w:t>
      </w:r>
      <w:proofErr w:type="spellEnd"/>
      <w:r w:rsidRPr="00125B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Ирина Михайловна – член комиссии</w:t>
      </w:r>
    </w:p>
    <w:p w:rsidR="0087740F" w:rsidRDefault="007C12E0" w:rsidP="008774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2. Деятельность профсоюзного комитета.</w:t>
      </w:r>
    </w:p>
    <w:p w:rsidR="00125B7A" w:rsidRDefault="0087740F" w:rsidP="008774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7740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Основная задача ППО школы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общественный контроль над соблюдением законодательства о труде и охране труда;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повышение статуса учителя, укрепление здоровья, улучшение материального положения и повышение жизненного уровня членов Профсоюза;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информационное обеспечение членов Профсоюза, разъяснение мер, принимаемых Профсоюзом;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- создание условий, обеспечивающих вовлечение членов Профсоюза в профсоюзную работу. 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proofErr w:type="gramStart"/>
      <w:r w:rsidRPr="0087740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Для их достижения профсоюзная организация школы: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заключает от имени работников Коллективный договор с администрацией школы и способствует его реализации;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оказывает непосредственно и через районный комитет профсоюза юридическую и материальную помощь членам Профсоюза;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осуществляет общественный контроль над соблюдением трудового законодательства, правил и норм охраны труда в отношении членов профсоюза;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- представляет интересы членов Профсоюза при рассмотрении 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индивидуальных трудовых споров;</w:t>
      </w:r>
      <w:proofErr w:type="gramEnd"/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- доводит до сведения </w:t>
      </w:r>
      <w:proofErr w:type="gramStart"/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членов Профсоюза решения выборных органов вышестоящих организаций</w:t>
      </w:r>
      <w:proofErr w:type="gramEnd"/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Профсоюза;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осуществляет другие виды деятельности, предусмотренные Уставом.</w:t>
      </w:r>
    </w:p>
    <w:p w:rsidR="002B680B" w:rsidRPr="0087740F" w:rsidRDefault="002B680B" w:rsidP="00125B7A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="00125B7A" w:rsidRPr="0087740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Приоритетными направлениями работы организации в 2016 году: </w:t>
      </w:r>
    </w:p>
    <w:p w:rsidR="002B680B" w:rsidRDefault="002B680B" w:rsidP="00125B7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125B7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популяризация идей профсоюзного движения среди молодёжи,</w:t>
      </w:r>
    </w:p>
    <w:p w:rsidR="002B680B" w:rsidRDefault="00125B7A" w:rsidP="00125B7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B68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совершенствование работы по мотивации профсоюзного членства, </w:t>
      </w:r>
    </w:p>
    <w:p w:rsidR="002B680B" w:rsidRDefault="002B680B" w:rsidP="00125B7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125B7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совершенствование форм информационной деятельности; </w:t>
      </w:r>
    </w:p>
    <w:p w:rsidR="007C12E0" w:rsidRPr="00125B7A" w:rsidRDefault="0087740F" w:rsidP="008774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Регулярн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проводятся заседания профкома, 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оформляются протоколы заседания профкома, производится регистрация входящих и исходящих  документов.</w:t>
      </w:r>
    </w:p>
    <w:p w:rsidR="002B680B" w:rsidRDefault="00125B7A" w:rsidP="00A7406A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 2016</w:t>
      </w:r>
      <w:r w:rsidR="0087740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г. проведено  8</w:t>
      </w:r>
      <w:r w:rsidR="007C12E0" w:rsidRPr="00125B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заседаний профсоюзного комитета, на которых рассмотрены следующие вопросы:</w:t>
      </w:r>
    </w:p>
    <w:p w:rsidR="002B680B" w:rsidRPr="002B680B" w:rsidRDefault="00EE3E8F" w:rsidP="002B680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Распределение</w:t>
      </w:r>
      <w:r w:rsidR="00A7406A" w:rsidRPr="002B68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фонда стимулирующих доплат и надбавок. </w:t>
      </w:r>
    </w:p>
    <w:p w:rsidR="00A7406A" w:rsidRPr="002B680B" w:rsidRDefault="00A7406A" w:rsidP="002B680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B68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 состоянии заработной платы </w:t>
      </w:r>
      <w:proofErr w:type="spellStart"/>
      <w:r w:rsidRPr="002B68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пед</w:t>
      </w:r>
      <w:proofErr w:type="spellEnd"/>
      <w:r w:rsidRPr="002B68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работников.</w:t>
      </w:r>
    </w:p>
    <w:p w:rsidR="00A7406A" w:rsidRPr="00125B7A" w:rsidRDefault="002B680B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3</w:t>
      </w:r>
      <w:r w:rsidR="00A7406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О пр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аздновании календарных и профессиональных праздников, юбилеев.</w:t>
      </w:r>
    </w:p>
    <w:p w:rsidR="00A7406A" w:rsidRPr="009361F3" w:rsidRDefault="009361F3" w:rsidP="009361F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12F2B" w:rsidRPr="009361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</w:t>
      </w:r>
      <w:r w:rsidR="00A7406A" w:rsidRPr="009361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пре</w:t>
      </w:r>
      <w:r w:rsidR="002B680B" w:rsidRPr="009361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дварительной тарификации на 2016-2017</w:t>
      </w:r>
      <w:r w:rsidR="00A7406A" w:rsidRPr="009361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уч. год.</w:t>
      </w:r>
    </w:p>
    <w:p w:rsidR="002B680B" w:rsidRPr="00C12F2B" w:rsidRDefault="00C12F2B" w:rsidP="00EE3E8F">
      <w:pPr>
        <w:spacing w:after="0" w:line="240" w:lineRule="auto"/>
        <w:ind w:left="7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12F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5. </w:t>
      </w:r>
      <w:r w:rsidR="00A7406A" w:rsidRPr="00C12F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Об участии </w:t>
      </w:r>
      <w:r w:rsidR="00EE3E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профсоюзных организаций  </w:t>
      </w:r>
      <w:r w:rsidR="00A7406A" w:rsidRPr="00C12F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первомайской акции профсоюзов</w:t>
      </w:r>
      <w:r w:rsidR="002B680B" w:rsidRPr="00C12F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A7406A" w:rsidRPr="00C12F2B" w:rsidRDefault="00C12F2B" w:rsidP="00C12F2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 О  тарификации на 2016-2017</w:t>
      </w:r>
      <w:r w:rsidR="00A7406A" w:rsidRPr="00C12F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уч. год.</w:t>
      </w:r>
    </w:p>
    <w:p w:rsidR="00A7406A" w:rsidRPr="00125B7A" w:rsidRDefault="00C12F2B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7</w:t>
      </w:r>
      <w:r w:rsidR="00A7406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штатном расписании на 2016-2017</w:t>
      </w:r>
      <w:r w:rsidR="00A7406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7406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</w:t>
      </w:r>
      <w:proofErr w:type="gramStart"/>
      <w:r w:rsidR="00A7406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.г</w:t>
      </w:r>
      <w:proofErr w:type="gramEnd"/>
      <w:r w:rsidR="00A7406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од</w:t>
      </w:r>
      <w:proofErr w:type="spellEnd"/>
    </w:p>
    <w:p w:rsidR="00A7406A" w:rsidRPr="00125B7A" w:rsidRDefault="00C12F2B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8</w:t>
      </w:r>
      <w:r w:rsidR="00A7406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.Утв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ерждение плана работы ПК на 2016-2017</w:t>
      </w:r>
      <w:r w:rsidR="00A7406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уч. год. </w:t>
      </w:r>
    </w:p>
    <w:p w:rsidR="00C12F2B" w:rsidRDefault="00C12F2B" w:rsidP="00125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9</w:t>
      </w:r>
      <w:r w:rsidR="00A7406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О состоянии профсоюзного членства в профсоюзной организации, результатах проверки  уплаты членских профсоюзных взносов.</w:t>
      </w:r>
      <w:r w:rsidR="00125B7A" w:rsidRPr="00125B7A">
        <w:rPr>
          <w:color w:val="0D0D0D" w:themeColor="text1" w:themeTint="F2"/>
        </w:rPr>
        <w:t xml:space="preserve"> </w:t>
      </w:r>
    </w:p>
    <w:p w:rsidR="00125B7A" w:rsidRPr="00125B7A" w:rsidRDefault="00125B7A" w:rsidP="00125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C12F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0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О составлении графика о</w:t>
      </w:r>
      <w:r w:rsidR="00EE3E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тпусков работников школы на 2016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г.</w:t>
      </w:r>
    </w:p>
    <w:p w:rsidR="00125B7A" w:rsidRPr="00125B7A" w:rsidRDefault="00C12F2B" w:rsidP="00125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11</w:t>
      </w:r>
      <w:r w:rsidR="00125B7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="00125B7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Отчет уполномоченного по ОТ и ТБ. </w:t>
      </w:r>
      <w:proofErr w:type="gramEnd"/>
    </w:p>
    <w:p w:rsidR="00125B7A" w:rsidRPr="00125B7A" w:rsidRDefault="00C12F2B" w:rsidP="00125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12</w:t>
      </w:r>
      <w:r w:rsidR="00125B7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.О выполнении Соглашения </w:t>
      </w:r>
      <w:proofErr w:type="gramStart"/>
      <w:r w:rsidR="00125B7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</w:t>
      </w:r>
      <w:proofErr w:type="gramEnd"/>
      <w:r w:rsidR="00125B7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125B7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</w:t>
      </w:r>
      <w:proofErr w:type="gramEnd"/>
      <w:r w:rsidR="00125B7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ТБ (приложение к Коллективному Договору)</w:t>
      </w:r>
    </w:p>
    <w:p w:rsidR="00125B7A" w:rsidRPr="00125B7A" w:rsidRDefault="00C12F2B" w:rsidP="00125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13</w:t>
      </w:r>
      <w:r w:rsidR="00125B7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.Об утверждении плана работы  </w:t>
      </w:r>
      <w:proofErr w:type="gramStart"/>
      <w:r w:rsidR="00125B7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</w:t>
      </w:r>
      <w:proofErr w:type="gramEnd"/>
      <w:r w:rsidR="00125B7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125B7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</w:t>
      </w:r>
      <w:proofErr w:type="gramEnd"/>
      <w:r w:rsidR="00125B7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ТБ на 2016 год. </w:t>
      </w:r>
    </w:p>
    <w:p w:rsidR="00125B7A" w:rsidRPr="00125B7A" w:rsidRDefault="00C12F2B" w:rsidP="00125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14</w:t>
      </w:r>
      <w:r w:rsidR="00125B7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.О приобретении новогодних подарков членам ППО МБОУ СОШ № 56  за счет членских профсоюзных взносов.</w:t>
      </w:r>
    </w:p>
    <w:p w:rsidR="007C12E0" w:rsidRDefault="00C12F2B" w:rsidP="00125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14</w:t>
      </w:r>
      <w:r w:rsidR="00125B7A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О премировании работников к Новому году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12F2B" w:rsidRDefault="00C12F2B" w:rsidP="00125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15. Оказание материальной помощи.</w:t>
      </w:r>
    </w:p>
    <w:p w:rsidR="00C12F2B" w:rsidRPr="00125B7A" w:rsidRDefault="00C12F2B" w:rsidP="00125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16. Заключение Коллективного договора.</w:t>
      </w:r>
    </w:p>
    <w:p w:rsidR="007C12E0" w:rsidRPr="00125B7A" w:rsidRDefault="007C12E0" w:rsidP="009361F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Проведено 4 заседания профсоюзных кружков, на которых рассмотрены следующие вопросы:                                                        </w:t>
      </w:r>
    </w:p>
    <w:p w:rsidR="009361F3" w:rsidRDefault="007C12E0" w:rsidP="00936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 Коллективный договор ОУ. 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2. Правовой механизм распределения учебной нагрузки.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3. Заработная плата работников образования.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4. Охрана труда.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125B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Проводится систематический обзор газет «Мой Профсоюз», «Голос профсоюза» по вопросам: Новое в законодательстве, аттестация педагогических работников.</w:t>
      </w:r>
    </w:p>
    <w:p w:rsidR="00EE3E8F" w:rsidRDefault="009361F3" w:rsidP="00936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9361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9361F3" w:rsidRPr="00125B7A" w:rsidRDefault="009361F3" w:rsidP="00936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3.</w:t>
      </w:r>
      <w:r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Организационная работа</w:t>
      </w:r>
    </w:p>
    <w:p w:rsidR="009361F3" w:rsidRPr="00125B7A" w:rsidRDefault="009361F3" w:rsidP="009361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В профсоюзной организации на учете состоит </w:t>
      </w:r>
      <w:r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40 членов, из 42 работающих.</w:t>
      </w:r>
      <w:r w:rsidRPr="00125B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9361F3" w:rsidRPr="00EE3E8F" w:rsidRDefault="009361F3" w:rsidP="009361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 xml:space="preserve"> Из них </w:t>
      </w:r>
      <w:r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29 членов</w:t>
      </w:r>
      <w:r w:rsidRPr="00125B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профсоюзной организации </w:t>
      </w:r>
      <w:r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педагогические работники (охват 100%)</w:t>
      </w:r>
      <w:r w:rsidRPr="00125B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 </w:t>
      </w:r>
      <w:r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11 членов</w:t>
      </w:r>
      <w:r w:rsidRPr="00125B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профсоюза </w:t>
      </w:r>
      <w:r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технические работники (охват 85%,</w:t>
      </w:r>
      <w:r w:rsidRPr="00125B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не являются членами 2 человека). </w:t>
      </w:r>
      <w:r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Динамика движения в 2016 г</w:t>
      </w:r>
      <w:r w:rsidRPr="00125B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.: </w:t>
      </w:r>
      <w:r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Выбыли 2 члена в связи с увольнением,</w:t>
      </w:r>
      <w:r w:rsidRPr="00125B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EE3E8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прибыли 2 члена</w:t>
      </w:r>
      <w:r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(1 </w:t>
      </w:r>
      <w:proofErr w:type="spellStart"/>
      <w:r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пед</w:t>
      </w:r>
      <w:proofErr w:type="spellEnd"/>
      <w:r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 работника, 1 тех. работник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)</w:t>
      </w:r>
    </w:p>
    <w:p w:rsidR="009361F3" w:rsidRPr="00125B7A" w:rsidRDefault="009361F3" w:rsidP="0093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9361F3" w:rsidRPr="00125B7A" w:rsidRDefault="009361F3" w:rsidP="0093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Общее число профсоюзного актива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(с учетом комиссий)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- 21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собраний.</w:t>
      </w:r>
    </w:p>
    <w:p w:rsidR="009361F3" w:rsidRDefault="009361F3" w:rsidP="009361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proofErr w:type="gramStart"/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течение года председатель профкома участвовал в заседаниях комиссии по распределе</w:t>
      </w:r>
      <w:r w:rsidR="00EE3E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нию стимулирующих выплат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в работе комиссии по ОТ и ТБ. </w:t>
      </w:r>
      <w:proofErr w:type="gramEnd"/>
    </w:p>
    <w:p w:rsidR="009361F3" w:rsidRPr="00125B7A" w:rsidRDefault="00EE3E8F" w:rsidP="009361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Председатель профкома включен</w:t>
      </w:r>
      <w:r w:rsidR="009361F3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состав комиссий учреждения по тарификации, аттестации </w:t>
      </w:r>
      <w:hyperlink r:id="rId6" w:history="1">
        <w:r w:rsidR="009361F3" w:rsidRPr="00125B7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lang w:eastAsia="ru-RU"/>
          </w:rPr>
          <w:t>педагогических</w:t>
        </w:r>
      </w:hyperlink>
      <w:r w:rsidR="009361F3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работников, охране труда, социальному страхованию и других.</w:t>
      </w:r>
    </w:p>
    <w:p w:rsidR="009361F3" w:rsidRPr="00125B7A" w:rsidRDefault="009361F3" w:rsidP="009361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Работодатель предоставляет профкому необходимую информацию по любым вопросам труда и </w:t>
      </w:r>
      <w:hyperlink r:id="rId7" w:tooltip="Социально-экономическое развитие" w:history="1">
        <w:r w:rsidRPr="00125B7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учреждения. Осуществляется </w:t>
      </w:r>
      <w:proofErr w:type="gramStart"/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контроль за</w:t>
      </w:r>
      <w:proofErr w:type="gramEnd"/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правильностью и своевременностью предоставления работникам отпусков и их оплаты.</w:t>
      </w:r>
    </w:p>
    <w:p w:rsidR="009361F3" w:rsidRPr="00125B7A" w:rsidRDefault="009361F3" w:rsidP="0093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   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9361F3" w:rsidRPr="00125B7A" w:rsidRDefault="00EE3E8F" w:rsidP="009361F3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сайт </w:t>
      </w:r>
      <w:r w:rsidR="009361F3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школы;</w:t>
      </w:r>
    </w:p>
    <w:p w:rsidR="009361F3" w:rsidRPr="00125B7A" w:rsidRDefault="009361F3" w:rsidP="009361F3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информационный стенд профкома.</w:t>
      </w:r>
    </w:p>
    <w:p w:rsidR="009361F3" w:rsidRPr="00125B7A" w:rsidRDefault="009361F3" w:rsidP="00936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</w:t>
      </w:r>
    </w:p>
    <w:p w:rsidR="009361F3" w:rsidRPr="00125B7A" w:rsidRDefault="009361F3" w:rsidP="00936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  <w:r w:rsidRPr="009361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Помощником в информировании членов профсоюзной организации является профсоюзный уголок. Основными источниками профсоюзной информации для нас –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это сайт районного комитета профсоюзов, газета «Мой профсоюз», «Голос Профсоюза», который мы получаем по подписке, благодаря районному профсоюзу. </w:t>
      </w:r>
    </w:p>
    <w:p w:rsidR="009361F3" w:rsidRPr="00125B7A" w:rsidRDefault="009361F3" w:rsidP="00936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9361F3" w:rsidRPr="00125B7A" w:rsidRDefault="009361F3" w:rsidP="00936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:rsidR="009361F3" w:rsidRPr="00125B7A" w:rsidRDefault="009361F3" w:rsidP="00936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9361F3" w:rsidRPr="00125B7A" w:rsidRDefault="009361F3" w:rsidP="00936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В 2016 году профком школы организовывал  поздравления работников с профессиональными и календарными праздниками, с юбилейными датами. </w:t>
      </w:r>
    </w:p>
    <w:p w:rsidR="007C12E0" w:rsidRPr="00125B7A" w:rsidRDefault="007C12E0" w:rsidP="00A74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7C12E0" w:rsidRPr="00125B7A" w:rsidRDefault="009361F3" w:rsidP="00A7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4</w:t>
      </w:r>
      <w:r w:rsidR="007C12E0" w:rsidRPr="00125B7A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.</w:t>
      </w:r>
      <w:r w:rsidR="007C12E0" w:rsidRPr="00125B7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Общие мероприятия </w:t>
      </w:r>
    </w:p>
    <w:p w:rsidR="007C12E0" w:rsidRPr="00125B7A" w:rsidRDefault="007C12E0" w:rsidP="00A7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ПК совместно с администрацией школы: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Pr="00125B7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1. Осуществляют контроль </w:t>
      </w:r>
      <w:proofErr w:type="gramStart"/>
      <w:r w:rsidRPr="00125B7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за</w:t>
      </w:r>
      <w:proofErr w:type="gramEnd"/>
      <w:r w:rsidRPr="00125B7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: 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- правильностью оформления трудовых книжек членов Профсоюза; </w:t>
      </w:r>
      <w:r w:rsidR="00C12F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личных дел;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- ходом выполнения Соглашения по охране труда; </w:t>
      </w:r>
      <w:r w:rsidR="00C12F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Коллективного договора;</w:t>
      </w:r>
    </w:p>
    <w:p w:rsidR="007C12E0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- ходом заключения трудовых договоров </w:t>
      </w:r>
      <w:proofErr w:type="gramStart"/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proofErr w:type="gramEnd"/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вновь принятыми на работу; </w:t>
      </w:r>
    </w:p>
    <w:p w:rsidR="00C12F2B" w:rsidRPr="00125B7A" w:rsidRDefault="00C12F2B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- прохождением медицинских осмотров; прохождения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сан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бучения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7C12E0" w:rsidRPr="00125B7A" w:rsidRDefault="00C12F2B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- распределением</w:t>
      </w:r>
      <w:r w:rsidR="007C12E0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7C12E0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доплат и надбавок;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2. Проводят совместно с администрацией: </w:t>
      </w:r>
    </w:p>
    <w:p w:rsidR="007C12E0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– с</w:t>
      </w:r>
      <w:r w:rsid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мотр кабинетов </w:t>
      </w:r>
      <w:proofErr w:type="gramStart"/>
      <w:r w:rsid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 </w:t>
      </w:r>
      <w:proofErr w:type="gramEnd"/>
      <w:r w:rsid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 раза в год)</w:t>
      </w:r>
    </w:p>
    <w:p w:rsidR="00125B7A" w:rsidRPr="00125B7A" w:rsidRDefault="00125B7A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- смотр столовой (1 раз в месяц)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Pr="00125B7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3. Организовывают: 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-  работу по вовлечению в ряды Профсоюза принятых на работу сотрудников; </w:t>
      </w:r>
    </w:p>
    <w:p w:rsidR="007C12E0" w:rsidRPr="00125B7A" w:rsidRDefault="007C12E0" w:rsidP="00125B7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- информирование  работников учрежд</w:t>
      </w:r>
      <w:r w:rsid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ения о деятельности Профсоюза;                   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поздравление юбиляров; 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- культурно – досуговая организация праздников;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Pr="00125B7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4. Принимают участие</w:t>
      </w:r>
      <w:r w:rsidR="009361F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9361F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125B7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: </w:t>
      </w:r>
    </w:p>
    <w:p w:rsidR="007C12E0" w:rsidRPr="00125B7A" w:rsidRDefault="009361F3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- </w:t>
      </w:r>
      <w:r w:rsidR="007C12E0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приемке ОУ к началу учебного года; </w:t>
      </w:r>
    </w:p>
    <w:p w:rsidR="007C12E0" w:rsidRPr="00125B7A" w:rsidRDefault="009361F3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- </w:t>
      </w:r>
      <w:r w:rsid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разработке Коллективного договора;</w:t>
      </w:r>
    </w:p>
    <w:p w:rsidR="007C12E0" w:rsidRPr="00125B7A" w:rsidRDefault="009361F3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- </w:t>
      </w:r>
      <w:r w:rsidR="007C12E0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работе комиссии по аттестации педагогических кадров и т. д. 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Pr="00125B7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5. Анализируют: 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- состояние </w:t>
      </w:r>
      <w:proofErr w:type="spellStart"/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профчленства</w:t>
      </w:r>
      <w:proofErr w:type="spellEnd"/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- выполнение сторонами Коллективного договора </w:t>
      </w:r>
      <w:proofErr w:type="gramStart"/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 </w:t>
      </w:r>
      <w:proofErr w:type="gramEnd"/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 раза в год); 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- выполнение Соглашения по охране труда (1 раз в год) </w:t>
      </w:r>
    </w:p>
    <w:p w:rsidR="007C12E0" w:rsidRDefault="007C12E0" w:rsidP="00A74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  Профком школы сотрудничает с районным профкомом работников образования и науки. Члены профсоюза школы получают всю необходимую методическую помощь по интересующим их вопросам. Каждый год учителя имеют возможность поправить своё здоровье в  санаториях  и домах отдыха РФ.</w:t>
      </w:r>
    </w:p>
    <w:p w:rsidR="009361F3" w:rsidRPr="009361F3" w:rsidRDefault="009361F3" w:rsidP="009361F3">
      <w:pPr>
        <w:pStyle w:val="a5"/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5. </w:t>
      </w:r>
      <w:r w:rsidRPr="009361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Мероприятия по защите социально-экономических интересов и прав работников</w:t>
      </w:r>
    </w:p>
    <w:p w:rsidR="009361F3" w:rsidRDefault="009361F3" w:rsidP="009361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Основным инструментом социального партнерства между работодателем и Профсоюзной организацией является Коллективный договор (зарегистрирован 30 .09.2016) , который регулирует вопросы условий труда, организации отдыха, предоставления льгот и гарантий работникам общеобразовательного учреждения.</w:t>
      </w:r>
      <w:r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361F3" w:rsidRPr="00125B7A" w:rsidRDefault="009361F3" w:rsidP="009361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Все пункты коллективного договора рассматрив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аются на заседании ПК и кружков</w:t>
      </w:r>
      <w:r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</w:p>
    <w:p w:rsidR="009361F3" w:rsidRPr="00A50811" w:rsidRDefault="009361F3" w:rsidP="009361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508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 социальное партнерство и координация действий сторон</w:t>
      </w:r>
    </w:p>
    <w:p w:rsidR="009361F3" w:rsidRPr="00A50811" w:rsidRDefault="009361F3" w:rsidP="009361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508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 трудовые отношения</w:t>
      </w:r>
    </w:p>
    <w:p w:rsidR="009361F3" w:rsidRPr="00A50811" w:rsidRDefault="009361F3" w:rsidP="009361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508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 </w:t>
      </w:r>
      <w:hyperlink r:id="rId8" w:tooltip="Оплата труда" w:history="1">
        <w:r w:rsidRPr="00A5081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lang w:eastAsia="ru-RU"/>
          </w:rPr>
          <w:t>оплата труда</w:t>
        </w:r>
      </w:hyperlink>
      <w:r w:rsidRPr="00A508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и нормы труда</w:t>
      </w:r>
    </w:p>
    <w:p w:rsidR="009361F3" w:rsidRPr="00A50811" w:rsidRDefault="009361F3" w:rsidP="009361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508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  </w:t>
      </w:r>
      <w:hyperlink r:id="rId9" w:tooltip="Время рабочее" w:history="1">
        <w:r w:rsidRPr="00A5081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lang w:eastAsia="ru-RU"/>
          </w:rPr>
          <w:t>рабочее время</w:t>
        </w:r>
      </w:hyperlink>
      <w:r w:rsidRPr="00A508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и время отдыха</w:t>
      </w:r>
    </w:p>
    <w:p w:rsidR="009361F3" w:rsidRPr="00A50811" w:rsidRDefault="009361F3" w:rsidP="009361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508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 гарантии содействия занятости, повышения </w:t>
      </w:r>
      <w:hyperlink r:id="rId10" w:history="1">
        <w:r w:rsidRPr="00A5081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lang w:eastAsia="ru-RU"/>
          </w:rPr>
          <w:t>квалификации</w:t>
        </w:r>
      </w:hyperlink>
      <w:r w:rsidRPr="00A508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и переподготовки</w:t>
      </w:r>
    </w:p>
    <w:p w:rsidR="009361F3" w:rsidRPr="00A50811" w:rsidRDefault="009361F3" w:rsidP="009361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508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 </w:t>
      </w:r>
      <w:hyperlink r:id="rId11" w:tooltip="Социальные гарантии" w:history="1">
        <w:r w:rsidRPr="00A5081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lang w:eastAsia="ru-RU"/>
          </w:rPr>
          <w:t>социальные гарантии</w:t>
        </w:r>
      </w:hyperlink>
      <w:r w:rsidRPr="00A508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льготы, компенсации</w:t>
      </w:r>
    </w:p>
    <w:p w:rsidR="009361F3" w:rsidRPr="00A50811" w:rsidRDefault="009361F3" w:rsidP="009361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508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 </w:t>
      </w:r>
      <w:hyperlink r:id="rId12" w:tooltip="Охрана труда" w:history="1">
        <w:r w:rsidRPr="00A5081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lang w:eastAsia="ru-RU"/>
          </w:rPr>
          <w:t>охрана труда</w:t>
        </w:r>
      </w:hyperlink>
    </w:p>
    <w:p w:rsidR="009361F3" w:rsidRPr="00A50811" w:rsidRDefault="009361F3" w:rsidP="009361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508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 гарантии прав профсоюзного органа и членов профсоюза</w:t>
      </w:r>
    </w:p>
    <w:p w:rsidR="009361F3" w:rsidRPr="00A50811" w:rsidRDefault="009361F3" w:rsidP="009361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508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 обязательства профсоюза</w:t>
      </w:r>
    </w:p>
    <w:p w:rsidR="009361F3" w:rsidRPr="00125B7A" w:rsidRDefault="009361F3" w:rsidP="0093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Председатель профсоюзной организации доводит до сведения коллектива и директора решения и постановления вышестоящей профсоюзной организации. Это последние изменения в аттестации педагогических работников на соо</w:t>
      </w:r>
      <w:r w:rsidR="00EE3E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тветствие занимаемой должности, </w:t>
      </w: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излишняя документация</w:t>
      </w:r>
      <w:r w:rsidR="00EE3E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EE3E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пед</w:t>
      </w:r>
      <w:proofErr w:type="gramStart"/>
      <w:r w:rsidR="00EE3E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.р</w:t>
      </w:r>
      <w:proofErr w:type="gramEnd"/>
      <w:r w:rsidR="00EE3E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аботников</w:t>
      </w:r>
      <w:proofErr w:type="spellEnd"/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9361F3" w:rsidRPr="00125B7A" w:rsidRDefault="009361F3" w:rsidP="009361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течение года с профкомом согласовывались приказы и распоряжения, касающиеся социально-трудовых отношений работников школы </w:t>
      </w:r>
    </w:p>
    <w:p w:rsidR="009361F3" w:rsidRPr="00125B7A" w:rsidRDefault="009361F3" w:rsidP="00936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 всех классах школы имеются инструкции по охране труда на отдельные виды работ. Инструкции утверждаются директором школы и с учетом мотивированного мнения ПК на основании  протокола решения профкома.</w:t>
      </w:r>
    </w:p>
    <w:p w:rsidR="009361F3" w:rsidRPr="00125B7A" w:rsidRDefault="009361F3" w:rsidP="00A74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C12E0" w:rsidRPr="00125B7A" w:rsidRDefault="007C12E0" w:rsidP="00A7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Выводы:</w:t>
      </w:r>
    </w:p>
    <w:p w:rsidR="00125B7A" w:rsidRDefault="00125B7A" w:rsidP="00A74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Работа в 2016</w:t>
      </w:r>
      <w:r w:rsidR="007C12E0" w:rsidRPr="00125B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г. в профсоюзной организации проходила под девизом</w:t>
      </w:r>
      <w:r w:rsidR="007C12E0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</w:p>
    <w:p w:rsidR="007C12E0" w:rsidRPr="00125B7A" w:rsidRDefault="007C12E0" w:rsidP="00A74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Наша сила - в нашей сплоченности.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Цель работы ПК: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Защита профессиональных, трудовых, социально – экономических прав и интересов работников, их здоровья, занятости и социального статуса.</w:t>
      </w:r>
    </w:p>
    <w:p w:rsidR="007C12E0" w:rsidRPr="00125B7A" w:rsidRDefault="00125B7A" w:rsidP="00A7406A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Задачи на 2017</w:t>
      </w:r>
      <w:r w:rsidR="007C12E0" w:rsidRPr="00125B7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г.: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Улучшение социально – экономического положения работников.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Развитие социального партнерства.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Укрепление и развитие профессиональной солидарности.</w:t>
      </w:r>
    </w:p>
    <w:p w:rsidR="007C12E0" w:rsidRPr="00125B7A" w:rsidRDefault="007C12E0" w:rsidP="00A7406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Взаимопомощь членам ППО.</w:t>
      </w:r>
    </w:p>
    <w:p w:rsidR="00A50811" w:rsidRPr="00125B7A" w:rsidRDefault="009361F3" w:rsidP="00125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="0084283F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Первичная профсоюзная организация – это важный участник организации эффективного социального партнерства, это фактор,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способности.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  <w:r w:rsidR="0084283F" w:rsidRPr="00125B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Вместе с тем еще не все направления профсоюзной работы освоены в полном объеме. Информационная работа должна выйти на более высокий уровень, действенными должны стать мероприятия по улучшение материального положения и повышение жизненного уровня учительства. </w:t>
      </w:r>
    </w:p>
    <w:p w:rsidR="0084283F" w:rsidRPr="009361F3" w:rsidRDefault="009361F3" w:rsidP="00936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sectPr w:rsidR="0084283F" w:rsidRPr="009361F3" w:rsidSect="00125B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EA9"/>
    <w:multiLevelType w:val="multilevel"/>
    <w:tmpl w:val="D658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2076A"/>
    <w:multiLevelType w:val="multilevel"/>
    <w:tmpl w:val="22BE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72F68"/>
    <w:multiLevelType w:val="multilevel"/>
    <w:tmpl w:val="6F02004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329A7E2E"/>
    <w:multiLevelType w:val="multilevel"/>
    <w:tmpl w:val="0304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34E94"/>
    <w:multiLevelType w:val="multilevel"/>
    <w:tmpl w:val="7FF8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E55A7"/>
    <w:multiLevelType w:val="multilevel"/>
    <w:tmpl w:val="67E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45708"/>
    <w:multiLevelType w:val="hybridMultilevel"/>
    <w:tmpl w:val="6F020044"/>
    <w:lvl w:ilvl="0" w:tplc="7496FAA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66A21482"/>
    <w:multiLevelType w:val="hybridMultilevel"/>
    <w:tmpl w:val="D08662A8"/>
    <w:lvl w:ilvl="0" w:tplc="3BCA3286">
      <w:start w:val="4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763E77D7"/>
    <w:multiLevelType w:val="multilevel"/>
    <w:tmpl w:val="809E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00DD8"/>
    <w:multiLevelType w:val="hybridMultilevel"/>
    <w:tmpl w:val="E2CAD98A"/>
    <w:lvl w:ilvl="0" w:tplc="433A7F9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7BA255F5"/>
    <w:multiLevelType w:val="hybridMultilevel"/>
    <w:tmpl w:val="856C29FC"/>
    <w:lvl w:ilvl="0" w:tplc="7496FAA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7EEA1FDA"/>
    <w:multiLevelType w:val="multilevel"/>
    <w:tmpl w:val="418E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1D"/>
    <w:rsid w:val="00125B7A"/>
    <w:rsid w:val="001B51B9"/>
    <w:rsid w:val="00290E1D"/>
    <w:rsid w:val="002B680B"/>
    <w:rsid w:val="007C12E0"/>
    <w:rsid w:val="00830C43"/>
    <w:rsid w:val="0084283F"/>
    <w:rsid w:val="00845606"/>
    <w:rsid w:val="0087740F"/>
    <w:rsid w:val="009361F3"/>
    <w:rsid w:val="00A50811"/>
    <w:rsid w:val="00A7406A"/>
    <w:rsid w:val="00C12F2B"/>
    <w:rsid w:val="00ED44D7"/>
    <w:rsid w:val="00E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8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12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6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8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12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640">
          <w:marLeft w:val="1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834">
          <w:marLeft w:val="1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287">
          <w:marLeft w:val="1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901">
          <w:marLeft w:val="1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461">
          <w:marLeft w:val="1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plata_trud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sotcialmzno_yekonomicheskoe_razvitie/" TargetMode="External"/><Relationship Id="rId12" Type="http://schemas.openxmlformats.org/officeDocument/2006/relationships/hyperlink" Target="http://pandia.ru/text/category/ohrana_tru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61.php" TargetMode="External"/><Relationship Id="rId11" Type="http://schemas.openxmlformats.org/officeDocument/2006/relationships/hyperlink" Target="http://pandia.ru/text/category/sotcialmznie_garant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26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remya_raboche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2017-02-25T07:06:00Z</dcterms:created>
  <dcterms:modified xsi:type="dcterms:W3CDTF">2017-02-26T15:51:00Z</dcterms:modified>
</cp:coreProperties>
</file>